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434AC4" w:rsidP="00C2320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5pt;margin-top:2.4pt;width:56.7pt;height:72.9pt;z-index:1">
            <v:imagedata r:id="rId8" o:title="Герб"/>
            <w10:wrap type="square"/>
          </v:shape>
        </w:pict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C23207" w:rsidRPr="00691662" w:rsidRDefault="00CC5F6A" w:rsidP="005936A4">
      <w:pPr>
        <w:jc w:val="center"/>
        <w:outlineLvl w:val="0"/>
        <w:rPr>
          <w:b/>
          <w:szCs w:val="28"/>
        </w:rPr>
      </w:pPr>
      <w:r w:rsidRPr="00691662">
        <w:rPr>
          <w:b/>
          <w:szCs w:val="28"/>
        </w:rPr>
        <w:t>Администрация</w:t>
      </w:r>
      <w:r w:rsidR="00C23207" w:rsidRPr="00691662">
        <w:rPr>
          <w:b/>
          <w:szCs w:val="28"/>
        </w:rPr>
        <w:t xml:space="preserve"> </w:t>
      </w:r>
      <w:r w:rsidR="001C7844" w:rsidRPr="00691662">
        <w:rPr>
          <w:b/>
          <w:szCs w:val="28"/>
        </w:rPr>
        <w:t>городского поселения</w:t>
      </w:r>
      <w:r w:rsidR="00C23207" w:rsidRPr="00691662">
        <w:rPr>
          <w:b/>
          <w:szCs w:val="28"/>
        </w:rPr>
        <w:t xml:space="preserve"> «Борзинск</w:t>
      </w:r>
      <w:r w:rsidR="001C7844" w:rsidRPr="00691662">
        <w:rPr>
          <w:b/>
          <w:szCs w:val="28"/>
        </w:rPr>
        <w:t>ое</w:t>
      </w:r>
      <w:r w:rsidR="00C23207" w:rsidRPr="00691662">
        <w:rPr>
          <w:b/>
          <w:szCs w:val="28"/>
        </w:rPr>
        <w:t>»</w:t>
      </w:r>
    </w:p>
    <w:p w:rsidR="005936A4" w:rsidRPr="00691662" w:rsidRDefault="005936A4" w:rsidP="00B50703">
      <w:pPr>
        <w:outlineLvl w:val="0"/>
        <w:rPr>
          <w:b/>
          <w:szCs w:val="28"/>
        </w:rPr>
      </w:pPr>
    </w:p>
    <w:p w:rsidR="00C23207" w:rsidRPr="00691662" w:rsidRDefault="00C23207" w:rsidP="00C23207">
      <w:pPr>
        <w:jc w:val="center"/>
        <w:outlineLvl w:val="0"/>
        <w:rPr>
          <w:b/>
          <w:szCs w:val="28"/>
        </w:rPr>
      </w:pPr>
      <w:r w:rsidRPr="00691662">
        <w:rPr>
          <w:b/>
          <w:szCs w:val="28"/>
        </w:rPr>
        <w:t>ПОСТАНОВЛЕНИЕ</w:t>
      </w:r>
    </w:p>
    <w:p w:rsidR="00C23207" w:rsidRPr="00691662" w:rsidRDefault="00C23207" w:rsidP="00C23207">
      <w:pPr>
        <w:jc w:val="both"/>
        <w:rPr>
          <w:szCs w:val="28"/>
        </w:rPr>
      </w:pPr>
    </w:p>
    <w:p w:rsidR="00C23207" w:rsidRPr="00691662" w:rsidRDefault="00C23207" w:rsidP="00C23207">
      <w:pPr>
        <w:jc w:val="both"/>
        <w:rPr>
          <w:szCs w:val="28"/>
        </w:rPr>
      </w:pPr>
      <w:r w:rsidRPr="00691662">
        <w:rPr>
          <w:szCs w:val="28"/>
        </w:rPr>
        <w:t>«</w:t>
      </w:r>
      <w:r w:rsidR="00BA0677">
        <w:rPr>
          <w:szCs w:val="28"/>
        </w:rPr>
        <w:t>04</w:t>
      </w:r>
      <w:r w:rsidRPr="00691662">
        <w:rPr>
          <w:szCs w:val="28"/>
        </w:rPr>
        <w:t xml:space="preserve">» </w:t>
      </w:r>
      <w:r w:rsidR="00BA0677">
        <w:rPr>
          <w:szCs w:val="28"/>
        </w:rPr>
        <w:t>марта</w:t>
      </w:r>
      <w:bookmarkStart w:id="0" w:name="_GoBack"/>
      <w:bookmarkEnd w:id="0"/>
      <w:r w:rsidRPr="00691662">
        <w:rPr>
          <w:szCs w:val="28"/>
        </w:rPr>
        <w:t xml:space="preserve"> 20</w:t>
      </w:r>
      <w:r w:rsidR="00782D49" w:rsidRPr="00691662">
        <w:rPr>
          <w:szCs w:val="28"/>
        </w:rPr>
        <w:t>1</w:t>
      </w:r>
      <w:r w:rsidR="00BF5BB6">
        <w:rPr>
          <w:szCs w:val="28"/>
        </w:rPr>
        <w:t>9</w:t>
      </w:r>
      <w:r w:rsidRPr="00691662">
        <w:rPr>
          <w:szCs w:val="28"/>
        </w:rPr>
        <w:t>г.                                                                  №</w:t>
      </w:r>
      <w:r w:rsidR="00BA0677">
        <w:rPr>
          <w:szCs w:val="28"/>
        </w:rPr>
        <w:t>105</w:t>
      </w:r>
    </w:p>
    <w:p w:rsidR="00C23207" w:rsidRPr="00691662" w:rsidRDefault="00ED3F64" w:rsidP="00ED3F64">
      <w:pPr>
        <w:jc w:val="center"/>
        <w:rPr>
          <w:szCs w:val="28"/>
        </w:rPr>
      </w:pPr>
      <w:r w:rsidRPr="00691662">
        <w:rPr>
          <w:b/>
          <w:szCs w:val="28"/>
        </w:rPr>
        <w:t xml:space="preserve">город </w:t>
      </w:r>
      <w:r w:rsidR="00C23207" w:rsidRPr="00691662">
        <w:rPr>
          <w:b/>
          <w:szCs w:val="28"/>
        </w:rPr>
        <w:t>Борзя</w:t>
      </w:r>
    </w:p>
    <w:p w:rsidR="00C23207" w:rsidRPr="00691662" w:rsidRDefault="00C23207" w:rsidP="00C23207">
      <w:pPr>
        <w:jc w:val="both"/>
        <w:rPr>
          <w:szCs w:val="28"/>
        </w:rPr>
      </w:pPr>
    </w:p>
    <w:p w:rsidR="002572F8" w:rsidRDefault="00BF5BB6" w:rsidP="00BF5BB6">
      <w:pPr>
        <w:jc w:val="both"/>
        <w:rPr>
          <w:szCs w:val="28"/>
        </w:rPr>
      </w:pPr>
      <w:r>
        <w:rPr>
          <w:b/>
          <w:bCs/>
          <w:szCs w:val="28"/>
        </w:rPr>
        <w:t>О</w:t>
      </w:r>
      <w:r w:rsidR="00FF2512" w:rsidRPr="00FF2512">
        <w:rPr>
          <w:b/>
          <w:bCs/>
          <w:szCs w:val="28"/>
        </w:rPr>
        <w:t>б утверждении административного регламента</w:t>
      </w:r>
      <w:r w:rsidR="00926E8D">
        <w:rPr>
          <w:b/>
          <w:bCs/>
          <w:szCs w:val="28"/>
        </w:rPr>
        <w:t xml:space="preserve"> по</w:t>
      </w:r>
      <w:r w:rsidR="00FF2512" w:rsidRPr="00FF2512">
        <w:rPr>
          <w:b/>
          <w:bCs/>
          <w:szCs w:val="28"/>
        </w:rPr>
        <w:t xml:space="preserve"> предоставлени</w:t>
      </w:r>
      <w:r w:rsidR="00926E8D">
        <w:rPr>
          <w:b/>
          <w:bCs/>
          <w:szCs w:val="28"/>
        </w:rPr>
        <w:t>ю</w:t>
      </w:r>
      <w:r w:rsidR="00FF2512" w:rsidRPr="00FF2512">
        <w:rPr>
          <w:b/>
          <w:bCs/>
          <w:szCs w:val="28"/>
        </w:rPr>
        <w:t xml:space="preserve"> муниципальной услуги «</w:t>
      </w:r>
      <w:r w:rsidR="00B50703" w:rsidRPr="00B50703">
        <w:rPr>
          <w:b/>
          <w:bCs/>
          <w:szCs w:val="28"/>
        </w:rPr>
        <w:t>Предоставление разрешения на условно разрешенный вид использования земельного участка</w:t>
      </w:r>
      <w:r w:rsidR="00FF2512" w:rsidRPr="00FF2512">
        <w:rPr>
          <w:b/>
          <w:bCs/>
          <w:szCs w:val="28"/>
        </w:rPr>
        <w:t xml:space="preserve">» </w:t>
      </w:r>
    </w:p>
    <w:p w:rsidR="007E1DE1" w:rsidRPr="00691662" w:rsidRDefault="007E1DE1" w:rsidP="00691662">
      <w:pPr>
        <w:rPr>
          <w:szCs w:val="28"/>
        </w:rPr>
      </w:pPr>
    </w:p>
    <w:p w:rsidR="007E1DE1" w:rsidRDefault="00FF2512" w:rsidP="007E1DE1">
      <w:pPr>
        <w:ind w:firstLine="708"/>
        <w:jc w:val="both"/>
        <w:rPr>
          <w:b/>
          <w:szCs w:val="28"/>
        </w:rPr>
      </w:pPr>
      <w:proofErr w:type="gramStart"/>
      <w:r w:rsidRPr="00FF2512">
        <w:rPr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771704">
        <w:rPr>
          <w:szCs w:val="28"/>
        </w:rPr>
        <w:t xml:space="preserve">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B50703" w:rsidRPr="00B50703">
        <w:rPr>
          <w:szCs w:val="28"/>
        </w:rPr>
        <w:t xml:space="preserve">статьей </w:t>
      </w:r>
      <w:r w:rsidR="00B50703">
        <w:rPr>
          <w:szCs w:val="28"/>
        </w:rPr>
        <w:t>39</w:t>
      </w:r>
      <w:r w:rsidR="00771704">
        <w:rPr>
          <w:szCs w:val="28"/>
        </w:rPr>
        <w:t xml:space="preserve"> Градостроительного кодекса РФ </w:t>
      </w:r>
      <w:r w:rsidR="00771704" w:rsidRPr="00771704">
        <w:rPr>
          <w:szCs w:val="28"/>
        </w:rPr>
        <w:t>от 29.12.2004 N 190-ФЗ</w:t>
      </w:r>
      <w:r w:rsidR="00771704">
        <w:rPr>
          <w:szCs w:val="28"/>
        </w:rPr>
        <w:t>,</w:t>
      </w:r>
      <w:r w:rsidR="00771704" w:rsidRPr="00771704">
        <w:rPr>
          <w:szCs w:val="28"/>
        </w:rPr>
        <w:t xml:space="preserve"> </w:t>
      </w:r>
      <w:r w:rsidR="00410DF3" w:rsidRPr="00410DF3">
        <w:rPr>
          <w:szCs w:val="28"/>
        </w:rPr>
        <w:t>Постановлением Правительства РФ от 30.04.2014 N 403 "Об исчерпывающем перечне</w:t>
      </w:r>
      <w:proofErr w:type="gramEnd"/>
      <w:r w:rsidR="00410DF3" w:rsidRPr="00410DF3">
        <w:rPr>
          <w:szCs w:val="28"/>
        </w:rPr>
        <w:t xml:space="preserve"> процедур в сфере жилищного строительства", </w:t>
      </w:r>
      <w:r w:rsidR="00771704">
        <w:rPr>
          <w:szCs w:val="28"/>
        </w:rPr>
        <w:t>п</w:t>
      </w:r>
      <w:r w:rsidRPr="00FF2512">
        <w:rPr>
          <w:szCs w:val="28"/>
        </w:rPr>
        <w:t xml:space="preserve">остановлением администрации городского поселения «Борзинское» от 23 октября 2012 года № 344 «Об установлении порядка  разработки и утверждения административных регламентов предоставления муниципальных услуг в администрации городского поселения «Борзинское», руководствуясь статьями </w:t>
      </w:r>
      <w:r>
        <w:rPr>
          <w:szCs w:val="28"/>
        </w:rPr>
        <w:t>37, 38</w:t>
      </w:r>
      <w:r w:rsidRPr="00FF2512">
        <w:rPr>
          <w:szCs w:val="28"/>
        </w:rPr>
        <w:t xml:space="preserve"> Устава городского поселения «Борзинское», администрация городского поселения «Борзинское» </w:t>
      </w:r>
      <w:proofErr w:type="gramStart"/>
      <w:r w:rsidRPr="00BF5BB6">
        <w:rPr>
          <w:b/>
          <w:szCs w:val="28"/>
        </w:rPr>
        <w:t>п</w:t>
      </w:r>
      <w:proofErr w:type="gramEnd"/>
      <w:r w:rsidR="00BF5BB6">
        <w:rPr>
          <w:b/>
          <w:szCs w:val="28"/>
        </w:rPr>
        <w:t xml:space="preserve"> </w:t>
      </w:r>
      <w:r w:rsidRPr="00BF5BB6">
        <w:rPr>
          <w:b/>
          <w:szCs w:val="28"/>
        </w:rPr>
        <w:t>о</w:t>
      </w:r>
      <w:r w:rsidR="00BF5BB6">
        <w:rPr>
          <w:b/>
          <w:szCs w:val="28"/>
        </w:rPr>
        <w:t xml:space="preserve"> </w:t>
      </w:r>
      <w:r w:rsidRPr="00BF5BB6">
        <w:rPr>
          <w:b/>
          <w:szCs w:val="28"/>
        </w:rPr>
        <w:t>с</w:t>
      </w:r>
      <w:r w:rsidR="00BF5BB6">
        <w:rPr>
          <w:b/>
          <w:szCs w:val="28"/>
        </w:rPr>
        <w:t xml:space="preserve"> </w:t>
      </w:r>
      <w:r w:rsidRPr="00BF5BB6">
        <w:rPr>
          <w:b/>
          <w:szCs w:val="28"/>
        </w:rPr>
        <w:t>т</w:t>
      </w:r>
      <w:r w:rsidR="00BF5BB6">
        <w:rPr>
          <w:b/>
          <w:szCs w:val="28"/>
        </w:rPr>
        <w:t xml:space="preserve"> </w:t>
      </w:r>
      <w:r w:rsidRPr="00BF5BB6">
        <w:rPr>
          <w:b/>
          <w:szCs w:val="28"/>
        </w:rPr>
        <w:t>а</w:t>
      </w:r>
      <w:r w:rsidR="00BF5BB6">
        <w:rPr>
          <w:b/>
          <w:szCs w:val="28"/>
        </w:rPr>
        <w:t xml:space="preserve"> </w:t>
      </w:r>
      <w:r w:rsidRPr="00BF5BB6">
        <w:rPr>
          <w:b/>
          <w:szCs w:val="28"/>
        </w:rPr>
        <w:t>н</w:t>
      </w:r>
      <w:r w:rsidR="00BF5BB6">
        <w:rPr>
          <w:b/>
          <w:szCs w:val="28"/>
        </w:rPr>
        <w:t xml:space="preserve"> </w:t>
      </w:r>
      <w:r w:rsidRPr="00BF5BB6">
        <w:rPr>
          <w:b/>
          <w:szCs w:val="28"/>
        </w:rPr>
        <w:t>о</w:t>
      </w:r>
      <w:r w:rsidR="00BF5BB6">
        <w:rPr>
          <w:b/>
          <w:szCs w:val="28"/>
        </w:rPr>
        <w:t xml:space="preserve"> </w:t>
      </w:r>
      <w:r w:rsidRPr="00BF5BB6">
        <w:rPr>
          <w:b/>
          <w:szCs w:val="28"/>
        </w:rPr>
        <w:t>в</w:t>
      </w:r>
      <w:r w:rsidR="00BF5BB6">
        <w:rPr>
          <w:b/>
          <w:szCs w:val="28"/>
        </w:rPr>
        <w:t xml:space="preserve"> </w:t>
      </w:r>
      <w:r w:rsidRPr="00BF5BB6">
        <w:rPr>
          <w:b/>
          <w:szCs w:val="28"/>
        </w:rPr>
        <w:t>л</w:t>
      </w:r>
      <w:r w:rsidR="00BF5BB6">
        <w:rPr>
          <w:b/>
          <w:szCs w:val="28"/>
        </w:rPr>
        <w:t xml:space="preserve"> </w:t>
      </w:r>
      <w:r w:rsidRPr="00BF5BB6">
        <w:rPr>
          <w:b/>
          <w:szCs w:val="28"/>
        </w:rPr>
        <w:t>я</w:t>
      </w:r>
      <w:r w:rsidR="00BF5BB6">
        <w:rPr>
          <w:b/>
          <w:szCs w:val="28"/>
        </w:rPr>
        <w:t xml:space="preserve"> </w:t>
      </w:r>
      <w:r w:rsidRPr="00BF5BB6">
        <w:rPr>
          <w:b/>
          <w:szCs w:val="28"/>
        </w:rPr>
        <w:t>е</w:t>
      </w:r>
      <w:r w:rsidR="00BF5BB6">
        <w:rPr>
          <w:b/>
          <w:szCs w:val="28"/>
        </w:rPr>
        <w:t xml:space="preserve"> </w:t>
      </w:r>
      <w:r w:rsidRPr="00BF5BB6">
        <w:rPr>
          <w:b/>
          <w:szCs w:val="28"/>
        </w:rPr>
        <w:t>т</w:t>
      </w:r>
      <w:r w:rsidR="00BF5BB6">
        <w:rPr>
          <w:b/>
          <w:szCs w:val="28"/>
        </w:rPr>
        <w:t xml:space="preserve"> </w:t>
      </w:r>
      <w:r w:rsidRPr="00BF5BB6">
        <w:rPr>
          <w:b/>
          <w:szCs w:val="28"/>
        </w:rPr>
        <w:t>:</w:t>
      </w:r>
    </w:p>
    <w:p w:rsidR="00BF5BB6" w:rsidRPr="007E1DE1" w:rsidRDefault="00BF5BB6" w:rsidP="007E1DE1">
      <w:pPr>
        <w:ind w:firstLine="708"/>
        <w:jc w:val="both"/>
        <w:rPr>
          <w:b/>
          <w:szCs w:val="28"/>
        </w:rPr>
      </w:pPr>
    </w:p>
    <w:p w:rsidR="00FF2512" w:rsidRPr="00FF2512" w:rsidRDefault="00FF2512" w:rsidP="00FF2512">
      <w:pPr>
        <w:jc w:val="both"/>
        <w:rPr>
          <w:bCs/>
          <w:szCs w:val="28"/>
        </w:rPr>
      </w:pPr>
      <w:r w:rsidRPr="00FF2512">
        <w:rPr>
          <w:bCs/>
          <w:szCs w:val="28"/>
        </w:rPr>
        <w:t xml:space="preserve">         </w:t>
      </w:r>
      <w:r w:rsidRPr="00FF2512">
        <w:rPr>
          <w:bCs/>
          <w:szCs w:val="28"/>
        </w:rPr>
        <w:tab/>
        <w:t>1. Утвердить прилагаемый административный регламент</w:t>
      </w:r>
      <w:r w:rsidR="00926E8D">
        <w:rPr>
          <w:bCs/>
          <w:szCs w:val="28"/>
        </w:rPr>
        <w:t xml:space="preserve"> по предоставлению муниципальной услуги</w:t>
      </w:r>
      <w:r w:rsidRPr="00FF2512">
        <w:rPr>
          <w:bCs/>
          <w:szCs w:val="28"/>
        </w:rPr>
        <w:t xml:space="preserve"> «</w:t>
      </w:r>
      <w:r w:rsidR="00B50703" w:rsidRPr="00B50703">
        <w:rPr>
          <w:bCs/>
          <w:szCs w:val="28"/>
        </w:rPr>
        <w:t xml:space="preserve">Предоставление разрешения </w:t>
      </w:r>
      <w:proofErr w:type="gramStart"/>
      <w:r w:rsidR="00B50703" w:rsidRPr="00B50703">
        <w:rPr>
          <w:bCs/>
          <w:szCs w:val="28"/>
        </w:rPr>
        <w:t>на</w:t>
      </w:r>
      <w:proofErr w:type="gramEnd"/>
      <w:r w:rsidR="00B50703" w:rsidRPr="00B50703">
        <w:rPr>
          <w:bCs/>
          <w:szCs w:val="28"/>
        </w:rPr>
        <w:t xml:space="preserve"> условно разрешенный вид использования земельного участка</w:t>
      </w:r>
      <w:r w:rsidRPr="00FF2512">
        <w:rPr>
          <w:bCs/>
          <w:szCs w:val="28"/>
        </w:rPr>
        <w:t>» администрацией го</w:t>
      </w:r>
      <w:r w:rsidR="00926E8D">
        <w:rPr>
          <w:bCs/>
          <w:szCs w:val="28"/>
        </w:rPr>
        <w:t>родского поселения «Борзинское».</w:t>
      </w:r>
    </w:p>
    <w:p w:rsidR="00FF2512" w:rsidRPr="00FF2512" w:rsidRDefault="00FF2512" w:rsidP="00CF3D9D">
      <w:pPr>
        <w:ind w:firstLine="708"/>
        <w:jc w:val="both"/>
        <w:rPr>
          <w:bCs/>
          <w:szCs w:val="28"/>
        </w:rPr>
      </w:pPr>
      <w:r w:rsidRPr="00FF2512">
        <w:rPr>
          <w:bCs/>
          <w:szCs w:val="28"/>
        </w:rPr>
        <w:t xml:space="preserve">2. Признать утратившим силу Постановление администрации городского поселения «Борзинское» №  </w:t>
      </w:r>
      <w:r w:rsidR="007C5E75">
        <w:rPr>
          <w:bCs/>
          <w:szCs w:val="28"/>
        </w:rPr>
        <w:t>1039</w:t>
      </w:r>
      <w:r w:rsidRPr="00FF2512">
        <w:rPr>
          <w:bCs/>
          <w:szCs w:val="28"/>
        </w:rPr>
        <w:t xml:space="preserve">  от </w:t>
      </w:r>
      <w:r w:rsidR="007C5E75">
        <w:rPr>
          <w:bCs/>
          <w:szCs w:val="28"/>
        </w:rPr>
        <w:t>26 октября 2016</w:t>
      </w:r>
      <w:r w:rsidRPr="00FF2512">
        <w:rPr>
          <w:bCs/>
          <w:szCs w:val="28"/>
        </w:rPr>
        <w:t>г. «</w:t>
      </w:r>
      <w:r w:rsidR="00771704">
        <w:rPr>
          <w:bCs/>
          <w:szCs w:val="28"/>
        </w:rPr>
        <w:t>О</w:t>
      </w:r>
      <w:r w:rsidR="00771704" w:rsidRPr="00771704">
        <w:rPr>
          <w:bCs/>
          <w:szCs w:val="28"/>
        </w:rPr>
        <w:t>б утверждении административного регламента предоставления муниципальной услуги «</w:t>
      </w:r>
      <w:r w:rsidR="007C5E75">
        <w:rPr>
          <w:bCs/>
          <w:szCs w:val="28"/>
        </w:rPr>
        <w:t>Предоставление разрешения на условно разрешенный вид использования земельного участка</w:t>
      </w:r>
      <w:r w:rsidR="00771704" w:rsidRPr="00771704">
        <w:rPr>
          <w:bCs/>
          <w:szCs w:val="28"/>
        </w:rPr>
        <w:t>» в новой редакции</w:t>
      </w:r>
      <w:r w:rsidRPr="00FF2512">
        <w:rPr>
          <w:bCs/>
          <w:szCs w:val="28"/>
        </w:rPr>
        <w:t>»</w:t>
      </w:r>
      <w:r>
        <w:rPr>
          <w:bCs/>
          <w:szCs w:val="28"/>
        </w:rPr>
        <w:t>.</w:t>
      </w:r>
      <w:r w:rsidRPr="00FF2512">
        <w:rPr>
          <w:bCs/>
          <w:szCs w:val="28"/>
        </w:rPr>
        <w:t xml:space="preserve"> </w:t>
      </w:r>
    </w:p>
    <w:p w:rsidR="00B50703" w:rsidRDefault="007C5E75" w:rsidP="007C5E75">
      <w:pPr>
        <w:ind w:firstLine="709"/>
        <w:jc w:val="both"/>
        <w:rPr>
          <w:szCs w:val="28"/>
        </w:rPr>
      </w:pPr>
      <w:r w:rsidRPr="007C5E75">
        <w:rPr>
          <w:bCs/>
          <w:szCs w:val="28"/>
        </w:rPr>
        <w:t>3. Настоящее постановление вступает в силу на следующий день после дня его официального опубликования (обнародования) на официальном сайте городского поселения «Борзинское» в информационно-коммуникационной сети «Интернет» (www.Борзя-адм</w:t>
      </w:r>
      <w:proofErr w:type="gramStart"/>
      <w:r w:rsidRPr="007C5E75">
        <w:rPr>
          <w:bCs/>
          <w:szCs w:val="28"/>
        </w:rPr>
        <w:t>.р</w:t>
      </w:r>
      <w:proofErr w:type="gramEnd"/>
      <w:r w:rsidRPr="007C5E75">
        <w:rPr>
          <w:bCs/>
          <w:szCs w:val="28"/>
        </w:rPr>
        <w:t>ф).</w:t>
      </w:r>
    </w:p>
    <w:p w:rsidR="00CF3D9D" w:rsidRDefault="00CF3D9D" w:rsidP="008412D7">
      <w:pPr>
        <w:jc w:val="both"/>
        <w:rPr>
          <w:szCs w:val="28"/>
        </w:rPr>
      </w:pPr>
    </w:p>
    <w:p w:rsidR="00CF3D9D" w:rsidRDefault="00CF3D9D" w:rsidP="008412D7">
      <w:pPr>
        <w:jc w:val="both"/>
        <w:rPr>
          <w:szCs w:val="28"/>
        </w:rPr>
      </w:pPr>
    </w:p>
    <w:p w:rsidR="00C23207" w:rsidRPr="00691662" w:rsidRDefault="00CF3D9D" w:rsidP="008412D7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324EDE" w:rsidRPr="00691662">
        <w:rPr>
          <w:szCs w:val="28"/>
        </w:rPr>
        <w:t>городского поселения «Борзинское»</w:t>
      </w:r>
      <w:r w:rsidR="00855A33" w:rsidRPr="00691662">
        <w:rPr>
          <w:szCs w:val="28"/>
        </w:rPr>
        <w:t xml:space="preserve">     </w:t>
      </w:r>
      <w:r w:rsidR="00324EDE" w:rsidRPr="00691662">
        <w:rPr>
          <w:szCs w:val="28"/>
        </w:rPr>
        <w:t xml:space="preserve">             </w:t>
      </w:r>
      <w:r w:rsidR="00A67D85" w:rsidRPr="00691662">
        <w:rPr>
          <w:szCs w:val="28"/>
        </w:rPr>
        <w:t xml:space="preserve">    </w:t>
      </w:r>
      <w:r w:rsidR="001E4DF6" w:rsidRPr="00691662">
        <w:rPr>
          <w:szCs w:val="28"/>
        </w:rPr>
        <w:t xml:space="preserve">      </w:t>
      </w:r>
      <w:r w:rsidR="00A67D85" w:rsidRPr="00691662">
        <w:rPr>
          <w:szCs w:val="28"/>
        </w:rPr>
        <w:t xml:space="preserve">          </w:t>
      </w:r>
      <w:r w:rsidR="00CD1019" w:rsidRPr="00691662">
        <w:rPr>
          <w:szCs w:val="28"/>
        </w:rPr>
        <w:t xml:space="preserve">  </w:t>
      </w:r>
      <w:r w:rsidR="00A67D85" w:rsidRPr="00691662">
        <w:rPr>
          <w:szCs w:val="28"/>
        </w:rPr>
        <w:t xml:space="preserve"> </w:t>
      </w:r>
      <w:r>
        <w:rPr>
          <w:szCs w:val="28"/>
        </w:rPr>
        <w:t>Н.Н. Яковлев</w:t>
      </w:r>
    </w:p>
    <w:p w:rsidR="00C43BB1" w:rsidRPr="00C43BB1" w:rsidRDefault="00C43BB1" w:rsidP="00C43BB1">
      <w:pPr>
        <w:tabs>
          <w:tab w:val="left" w:pos="400"/>
        </w:tabs>
        <w:autoSpaceDE w:val="0"/>
        <w:autoSpaceDN w:val="0"/>
        <w:adjustRightInd w:val="0"/>
        <w:ind w:left="5500"/>
        <w:jc w:val="right"/>
        <w:outlineLvl w:val="0"/>
        <w:rPr>
          <w:szCs w:val="28"/>
        </w:rPr>
      </w:pPr>
    </w:p>
    <w:p w:rsidR="00B50703" w:rsidRPr="00C43BB1" w:rsidRDefault="00B50703" w:rsidP="00C43BB1">
      <w:pPr>
        <w:tabs>
          <w:tab w:val="left" w:pos="400"/>
        </w:tabs>
        <w:autoSpaceDE w:val="0"/>
        <w:autoSpaceDN w:val="0"/>
        <w:adjustRightInd w:val="0"/>
        <w:jc w:val="both"/>
        <w:outlineLvl w:val="0"/>
        <w:rPr>
          <w:b/>
          <w:szCs w:val="28"/>
        </w:rPr>
      </w:pPr>
    </w:p>
    <w:p w:rsidR="00C43BB1" w:rsidRPr="00C43BB1" w:rsidRDefault="00434AC4" w:rsidP="00C43BB1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258.35pt;margin-top:-27.6pt;width:237.75pt;height:105pt;z-index:2" filled="f" stroked="f" strokeweight="0">
            <v:textbox>
              <w:txbxContent>
                <w:p w:rsidR="00B71A0D" w:rsidRDefault="00B71A0D" w:rsidP="00C43BB1">
                  <w:pPr>
                    <w:jc w:val="right"/>
                    <w:rPr>
                      <w:szCs w:val="28"/>
                    </w:rPr>
                  </w:pPr>
                  <w:r w:rsidRPr="0079717D">
                    <w:rPr>
                      <w:szCs w:val="28"/>
                    </w:rPr>
                    <w:t xml:space="preserve">Утверждено </w:t>
                  </w:r>
                </w:p>
                <w:p w:rsidR="00B71A0D" w:rsidRPr="0079717D" w:rsidRDefault="00B71A0D" w:rsidP="00C43BB1">
                  <w:pPr>
                    <w:jc w:val="right"/>
                    <w:rPr>
                      <w:szCs w:val="28"/>
                    </w:rPr>
                  </w:pPr>
                  <w:r w:rsidRPr="0079717D">
                    <w:rPr>
                      <w:szCs w:val="28"/>
                    </w:rPr>
                    <w:t>постановлением администрации городского поселения «Борзинское» №</w:t>
                  </w:r>
                  <w:r>
                    <w:rPr>
                      <w:szCs w:val="28"/>
                    </w:rPr>
                    <w:t xml:space="preserve"> </w:t>
                  </w:r>
                  <w:r w:rsidR="007C5E75">
                    <w:rPr>
                      <w:szCs w:val="28"/>
                    </w:rPr>
                    <w:t>____</w:t>
                  </w:r>
                  <w:r>
                    <w:rPr>
                      <w:szCs w:val="28"/>
                    </w:rPr>
                    <w:t xml:space="preserve">  </w:t>
                  </w:r>
                  <w:r w:rsidRPr="0079717D">
                    <w:rPr>
                      <w:szCs w:val="28"/>
                    </w:rPr>
                    <w:t>от</w:t>
                  </w:r>
                  <w:r>
                    <w:rPr>
                      <w:szCs w:val="28"/>
                    </w:rPr>
                    <w:t xml:space="preserve"> «</w:t>
                  </w:r>
                  <w:r w:rsidR="007C5E75">
                    <w:rPr>
                      <w:szCs w:val="28"/>
                    </w:rPr>
                    <w:t>___</w:t>
                  </w:r>
                  <w:r w:rsidRPr="0079717D">
                    <w:rPr>
                      <w:szCs w:val="28"/>
                    </w:rPr>
                    <w:t>»</w:t>
                  </w:r>
                  <w:r>
                    <w:rPr>
                      <w:szCs w:val="28"/>
                    </w:rPr>
                    <w:t xml:space="preserve"> </w:t>
                  </w:r>
                  <w:r w:rsidR="007C5E75">
                    <w:rPr>
                      <w:szCs w:val="28"/>
                    </w:rPr>
                    <w:t>__________</w:t>
                  </w:r>
                  <w:r>
                    <w:rPr>
                      <w:szCs w:val="28"/>
                    </w:rPr>
                    <w:t xml:space="preserve"> </w:t>
                  </w:r>
                  <w:r w:rsidRPr="0079717D">
                    <w:rPr>
                      <w:szCs w:val="28"/>
                    </w:rPr>
                    <w:t>20</w:t>
                  </w:r>
                  <w:r>
                    <w:rPr>
                      <w:szCs w:val="28"/>
                    </w:rPr>
                    <w:t>1</w:t>
                  </w:r>
                  <w:r w:rsidR="007C5E75">
                    <w:rPr>
                      <w:szCs w:val="28"/>
                    </w:rPr>
                    <w:t>9</w:t>
                  </w:r>
                  <w:r w:rsidRPr="0079717D">
                    <w:rPr>
                      <w:szCs w:val="28"/>
                    </w:rPr>
                    <w:t>г.</w:t>
                  </w:r>
                </w:p>
              </w:txbxContent>
            </v:textbox>
          </v:shape>
        </w:pict>
      </w:r>
    </w:p>
    <w:p w:rsidR="00C43BB1" w:rsidRPr="00C43BB1" w:rsidRDefault="00C43BB1" w:rsidP="00C43BB1">
      <w:pPr>
        <w:widowControl w:val="0"/>
        <w:tabs>
          <w:tab w:val="left" w:pos="400"/>
        </w:tabs>
        <w:ind w:firstLine="600"/>
        <w:jc w:val="center"/>
        <w:rPr>
          <w:szCs w:val="28"/>
        </w:rPr>
      </w:pPr>
    </w:p>
    <w:p w:rsidR="00C43BB1" w:rsidRPr="00C43BB1" w:rsidRDefault="00C43BB1" w:rsidP="00C43BB1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C43BB1" w:rsidRPr="00C43BB1" w:rsidRDefault="00C43BB1" w:rsidP="00C43BB1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C43BB1" w:rsidRPr="00C43BB1" w:rsidRDefault="00C43BB1" w:rsidP="00C43BB1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B50703" w:rsidRPr="00B50703" w:rsidRDefault="00B50703" w:rsidP="00B50703">
      <w:pPr>
        <w:jc w:val="center"/>
        <w:rPr>
          <w:b/>
          <w:bCs/>
          <w:color w:val="1D5586"/>
          <w:szCs w:val="28"/>
        </w:rPr>
      </w:pPr>
      <w:r w:rsidRPr="00B50703">
        <w:rPr>
          <w:b/>
          <w:szCs w:val="28"/>
        </w:rPr>
        <w:t xml:space="preserve">Административный регламент по предоставлению муниципальной услуги «Предоставление разрешения на условно разрешенный вид использования земельного участка» </w:t>
      </w:r>
    </w:p>
    <w:p w:rsidR="00B50703" w:rsidRPr="00B50703" w:rsidRDefault="00B50703" w:rsidP="00B50703">
      <w:pPr>
        <w:spacing w:line="360" w:lineRule="auto"/>
        <w:ind w:left="3336" w:firstLine="204"/>
        <w:rPr>
          <w:b/>
          <w:szCs w:val="28"/>
        </w:rPr>
      </w:pPr>
    </w:p>
    <w:p w:rsidR="00B50703" w:rsidRPr="00B50703" w:rsidRDefault="00B50703" w:rsidP="00B50703">
      <w:pPr>
        <w:spacing w:line="360" w:lineRule="auto"/>
        <w:ind w:firstLine="709"/>
        <w:jc w:val="center"/>
        <w:rPr>
          <w:b/>
          <w:szCs w:val="28"/>
        </w:rPr>
      </w:pPr>
      <w:r w:rsidRPr="00B50703">
        <w:rPr>
          <w:b/>
          <w:szCs w:val="28"/>
        </w:rPr>
        <w:t>1. Общие положения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</w:p>
    <w:p w:rsidR="00B50703" w:rsidRPr="00B50703" w:rsidRDefault="00B50703" w:rsidP="00B50703">
      <w:pPr>
        <w:ind w:firstLine="709"/>
        <w:jc w:val="both"/>
        <w:rPr>
          <w:b/>
          <w:szCs w:val="28"/>
        </w:rPr>
      </w:pPr>
      <w:r w:rsidRPr="00B50703">
        <w:rPr>
          <w:szCs w:val="28"/>
        </w:rPr>
        <w:t>1.1.</w:t>
      </w:r>
      <w:r w:rsidRPr="00B50703">
        <w:rPr>
          <w:b/>
          <w:szCs w:val="28"/>
        </w:rPr>
        <w:t xml:space="preserve"> </w:t>
      </w:r>
      <w:r w:rsidRPr="00B50703">
        <w:rPr>
          <w:szCs w:val="28"/>
        </w:rPr>
        <w:t>Предмет регулирования регламента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Административный регламент (далее – регламент) по предоставлению муниципальной услуги «Предоставление разрешения на условно разрешенный вид использования земельного участка» (далее – муниципальная услуга) разработан в целях: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- повышения качества предоставления муниципальной услуги, создания комфортных условий для получателей муниципальной услуги;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- определения сроков и последовательности действий (административных процедур) при осуществлении полномочий администрации городского поселения «Борзинское»</w:t>
      </w:r>
      <w:r w:rsidRPr="00B50703">
        <w:rPr>
          <w:i/>
          <w:szCs w:val="28"/>
        </w:rPr>
        <w:t xml:space="preserve"> </w:t>
      </w:r>
      <w:r w:rsidRPr="00B50703">
        <w:rPr>
          <w:szCs w:val="28"/>
        </w:rPr>
        <w:t>по предоставлению муниципальной услуги.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1.2. Круг заявителей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Получателями муниципальной услуги в рамках Административного регламента являются юридические и физические лица.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1.3. Требования к порядку информирования о предоставлении муниципальной услуги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1.3.1. Информацию о порядке предоставления муниципальной услуге можно получить:</w:t>
      </w:r>
    </w:p>
    <w:p w:rsidR="007C5E75" w:rsidRPr="007C5E75" w:rsidRDefault="00B50703" w:rsidP="007C5E75">
      <w:pPr>
        <w:ind w:firstLine="709"/>
        <w:jc w:val="both"/>
        <w:rPr>
          <w:szCs w:val="28"/>
        </w:rPr>
      </w:pPr>
      <w:r w:rsidRPr="00B50703">
        <w:rPr>
          <w:szCs w:val="28"/>
        </w:rPr>
        <w:t xml:space="preserve">1) по месту нахождения уполномоченного органа администрации городского поселения «Борзинское» по адресу: Забайкальский край г. Борзя ул. </w:t>
      </w:r>
      <w:r>
        <w:rPr>
          <w:szCs w:val="28"/>
        </w:rPr>
        <w:t>Савватеевская, 23</w:t>
      </w:r>
      <w:r w:rsidR="007C5E75" w:rsidRPr="007C5E75">
        <w:rPr>
          <w:szCs w:val="28"/>
        </w:rPr>
        <w:t>, 1 этаж, отдел градостроительства, земельных и имущественных отношений.</w:t>
      </w:r>
    </w:p>
    <w:p w:rsidR="007C5E75" w:rsidRDefault="007C5E75" w:rsidP="007C5E75">
      <w:pPr>
        <w:ind w:firstLine="709"/>
        <w:jc w:val="both"/>
        <w:rPr>
          <w:szCs w:val="28"/>
        </w:rPr>
      </w:pPr>
      <w:r w:rsidRPr="007C5E75">
        <w:rPr>
          <w:szCs w:val="28"/>
        </w:rPr>
        <w:t xml:space="preserve">Адрес электронной почты для направления обращений: </w:t>
      </w:r>
      <w:hyperlink r:id="rId9" w:history="1">
        <w:r w:rsidRPr="0011179F">
          <w:rPr>
            <w:rStyle w:val="af3"/>
            <w:szCs w:val="28"/>
          </w:rPr>
          <w:t>adm-borzya@mail.ru</w:t>
        </w:r>
      </w:hyperlink>
      <w:r w:rsidRPr="007C5E75">
        <w:rPr>
          <w:szCs w:val="28"/>
        </w:rPr>
        <w:t>.</w:t>
      </w:r>
    </w:p>
    <w:p w:rsidR="00B50703" w:rsidRPr="00B50703" w:rsidRDefault="007C5E75" w:rsidP="007C5E75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="00B50703" w:rsidRPr="00B50703">
        <w:rPr>
          <w:szCs w:val="28"/>
        </w:rPr>
        <w:t xml:space="preserve">о </w:t>
      </w:r>
      <w:r w:rsidR="001241C6" w:rsidRPr="001241C6">
        <w:rPr>
          <w:szCs w:val="28"/>
        </w:rPr>
        <w:t>месту нахождения Краевого государственного учреждения «Многофункциональный центр предоставления государственных и муниципальных услуг Забайкальского края» (далее – многофункциональный центр): 674600, Забайкальский край, Борзинский район, г. Борзя, ул. Карла Маркса, 85</w:t>
      </w:r>
      <w:r w:rsidR="00B50703" w:rsidRPr="00B50703">
        <w:rPr>
          <w:szCs w:val="28"/>
        </w:rPr>
        <w:t>;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2) по телефонам (30 233) 3 35 83</w:t>
      </w:r>
      <w:r w:rsidR="001241C6">
        <w:rPr>
          <w:szCs w:val="28"/>
        </w:rPr>
        <w:t xml:space="preserve">, </w:t>
      </w:r>
      <w:r w:rsidR="001241C6" w:rsidRPr="001241C6">
        <w:rPr>
          <w:szCs w:val="28"/>
        </w:rPr>
        <w:t>30233 32028, 88002340175(единый номер)</w:t>
      </w:r>
      <w:r w:rsidRPr="00B50703">
        <w:rPr>
          <w:szCs w:val="28"/>
        </w:rPr>
        <w:t>;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 xml:space="preserve">3) путем письменного обращения по адресу: Забайкальский край г. Борзя ул. </w:t>
      </w:r>
      <w:r w:rsidR="001241C6" w:rsidRPr="001241C6">
        <w:rPr>
          <w:szCs w:val="28"/>
        </w:rPr>
        <w:t>Савватеевская, 23</w:t>
      </w:r>
      <w:r w:rsidR="001241C6">
        <w:rPr>
          <w:szCs w:val="28"/>
        </w:rPr>
        <w:t xml:space="preserve">, </w:t>
      </w:r>
      <w:r w:rsidR="001241C6" w:rsidRPr="001241C6">
        <w:rPr>
          <w:szCs w:val="28"/>
        </w:rPr>
        <w:t>Забайкальский край, Борзинский район, г. Борзя, ул. Карла Маркса, 85</w:t>
      </w:r>
      <w:r w:rsidRPr="00B50703">
        <w:rPr>
          <w:szCs w:val="28"/>
        </w:rPr>
        <w:t>;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lastRenderedPageBreak/>
        <w:t xml:space="preserve">4) посредством обращения по электронной почте: </w:t>
      </w:r>
      <w:proofErr w:type="spellStart"/>
      <w:r w:rsidRPr="00B50703">
        <w:rPr>
          <w:szCs w:val="28"/>
          <w:lang w:val="en-US"/>
        </w:rPr>
        <w:t>adm</w:t>
      </w:r>
      <w:proofErr w:type="spellEnd"/>
      <w:r w:rsidRPr="00B50703">
        <w:rPr>
          <w:szCs w:val="28"/>
        </w:rPr>
        <w:t>-</w:t>
      </w:r>
      <w:proofErr w:type="spellStart"/>
      <w:r w:rsidRPr="00B50703">
        <w:rPr>
          <w:szCs w:val="28"/>
          <w:lang w:val="en-US"/>
        </w:rPr>
        <w:t>borzya</w:t>
      </w:r>
      <w:proofErr w:type="spellEnd"/>
      <w:r w:rsidRPr="00B50703">
        <w:rPr>
          <w:szCs w:val="28"/>
        </w:rPr>
        <w:t>@</w:t>
      </w:r>
      <w:r w:rsidRPr="00B50703">
        <w:rPr>
          <w:szCs w:val="28"/>
          <w:lang w:val="en-US"/>
        </w:rPr>
        <w:t>mail</w:t>
      </w:r>
      <w:r w:rsidRPr="00B50703">
        <w:rPr>
          <w:szCs w:val="28"/>
        </w:rPr>
        <w:t>.</w:t>
      </w:r>
      <w:proofErr w:type="spellStart"/>
      <w:r w:rsidRPr="00B50703">
        <w:rPr>
          <w:szCs w:val="28"/>
          <w:lang w:val="en-US"/>
        </w:rPr>
        <w:t>ru</w:t>
      </w:r>
      <w:proofErr w:type="spellEnd"/>
      <w:r w:rsidRPr="00B50703">
        <w:rPr>
          <w:szCs w:val="28"/>
        </w:rPr>
        <w:t>;</w:t>
      </w:r>
      <w:r w:rsidR="001241C6" w:rsidRPr="001241C6">
        <w:t xml:space="preserve"> </w:t>
      </w:r>
      <w:r w:rsidR="001241C6" w:rsidRPr="001241C6">
        <w:rPr>
          <w:szCs w:val="28"/>
        </w:rPr>
        <w:t>www.mfc-chita.ru, info@mfc-chita.ru.</w:t>
      </w:r>
    </w:p>
    <w:p w:rsidR="00B50703" w:rsidRPr="00B50703" w:rsidRDefault="00B50703" w:rsidP="00B50703">
      <w:pPr>
        <w:ind w:firstLine="709"/>
        <w:jc w:val="both"/>
        <w:rPr>
          <w:color w:val="052635"/>
          <w:szCs w:val="28"/>
        </w:rPr>
      </w:pPr>
      <w:r w:rsidRPr="00B50703">
        <w:rPr>
          <w:szCs w:val="28"/>
        </w:rPr>
        <w:t>5) информационно-телекоммуникационной сети Интернет на сайте администрации городского поселения «Борзинское»; в государственной информационной системе «Портал государственных и муниципальных услуг Забайкальского края» в информационной сети Интернет-</w:t>
      </w:r>
      <w:proofErr w:type="gramStart"/>
      <w:r w:rsidRPr="00B50703">
        <w:rPr>
          <w:szCs w:val="28"/>
          <w:lang w:val="en-US"/>
        </w:rPr>
        <w:t>http</w:t>
      </w:r>
      <w:proofErr w:type="gramEnd"/>
      <w:r w:rsidRPr="00B50703">
        <w:rPr>
          <w:szCs w:val="28"/>
        </w:rPr>
        <w:t xml:space="preserve">: // </w:t>
      </w:r>
      <w:hyperlink r:id="rId10" w:history="1">
        <w:r w:rsidRPr="00B50703">
          <w:rPr>
            <w:szCs w:val="28"/>
            <w:u w:val="single"/>
            <w:lang w:val="en-US"/>
          </w:rPr>
          <w:t>www</w:t>
        </w:r>
        <w:r w:rsidRPr="00B50703">
          <w:rPr>
            <w:szCs w:val="28"/>
            <w:u w:val="single"/>
          </w:rPr>
          <w:t>.</w:t>
        </w:r>
        <w:r w:rsidRPr="00B50703">
          <w:rPr>
            <w:szCs w:val="28"/>
            <w:u w:val="single"/>
            <w:lang w:val="en-US"/>
          </w:rPr>
          <w:t>pgu</w:t>
        </w:r>
        <w:r w:rsidRPr="00B50703">
          <w:rPr>
            <w:szCs w:val="28"/>
            <w:u w:val="single"/>
          </w:rPr>
          <w:t>.</w:t>
        </w:r>
        <w:r w:rsidRPr="00B50703">
          <w:rPr>
            <w:szCs w:val="28"/>
            <w:u w:val="single"/>
            <w:lang w:val="en-US"/>
          </w:rPr>
          <w:t>e</w:t>
        </w:r>
        <w:r w:rsidRPr="00B50703">
          <w:rPr>
            <w:szCs w:val="28"/>
            <w:u w:val="single"/>
          </w:rPr>
          <w:t>-</w:t>
        </w:r>
        <w:r w:rsidRPr="00B50703">
          <w:rPr>
            <w:szCs w:val="28"/>
            <w:u w:val="single"/>
            <w:lang w:val="en-US"/>
          </w:rPr>
          <w:t>zab</w:t>
        </w:r>
        <w:r w:rsidRPr="00B50703">
          <w:rPr>
            <w:szCs w:val="28"/>
            <w:u w:val="single"/>
          </w:rPr>
          <w:t>.</w:t>
        </w:r>
        <w:r w:rsidRPr="00B50703">
          <w:rPr>
            <w:szCs w:val="28"/>
            <w:u w:val="single"/>
            <w:lang w:val="en-US"/>
          </w:rPr>
          <w:t>ru</w:t>
        </w:r>
      </w:hyperlink>
      <w:r w:rsidRPr="00B50703">
        <w:rPr>
          <w:szCs w:val="28"/>
        </w:rPr>
        <w:t xml:space="preserve"> (далее – Портал)</w:t>
      </w:r>
      <w:r w:rsidR="001241C6">
        <w:rPr>
          <w:szCs w:val="28"/>
        </w:rPr>
        <w:t>,</w:t>
      </w:r>
      <w:r w:rsidR="001241C6" w:rsidRPr="001241C6">
        <w:t xml:space="preserve"> </w:t>
      </w:r>
      <w:r w:rsidR="001241C6" w:rsidRPr="001241C6">
        <w:rPr>
          <w:szCs w:val="28"/>
        </w:rPr>
        <w:t>на официальном сайте Краевого государственного учреждения «Многофункциональный центр предоставления государственных и муниципальных услуг Забайк</w:t>
      </w:r>
      <w:r w:rsidR="001241C6">
        <w:rPr>
          <w:szCs w:val="28"/>
        </w:rPr>
        <w:t>альского края» www.mfc-chita.ru</w:t>
      </w:r>
      <w:r w:rsidRPr="00B50703">
        <w:rPr>
          <w:szCs w:val="28"/>
        </w:rPr>
        <w:t>;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6) из информационного стенда, оборудованного возле кабинета уполномоченного органа администрации городского поселения «Борзинское»</w:t>
      </w:r>
      <w:r w:rsidR="001241C6" w:rsidRPr="001241C6">
        <w:t xml:space="preserve"> </w:t>
      </w:r>
      <w:r w:rsidR="001241C6" w:rsidRPr="001241C6">
        <w:rPr>
          <w:szCs w:val="28"/>
        </w:rPr>
        <w:t>и КГАУ «МФЦ Забайкальского края»</w:t>
      </w:r>
      <w:r w:rsidRPr="00B50703">
        <w:rPr>
          <w:szCs w:val="28"/>
        </w:rPr>
        <w:t>.</w:t>
      </w:r>
    </w:p>
    <w:p w:rsidR="00B50703" w:rsidRPr="00B50703" w:rsidRDefault="00B50703" w:rsidP="00B50703">
      <w:pPr>
        <w:ind w:firstLine="709"/>
        <w:jc w:val="both"/>
        <w:rPr>
          <w:i/>
          <w:szCs w:val="28"/>
        </w:rPr>
      </w:pPr>
      <w:r w:rsidRPr="00B50703">
        <w:rPr>
          <w:szCs w:val="28"/>
        </w:rPr>
        <w:t>1.3.2. График работы уполномоченного органа администрации городского поселения «Борзинское»:</w:t>
      </w:r>
    </w:p>
    <w:p w:rsidR="00B50703" w:rsidRDefault="00B50703" w:rsidP="00B50703">
      <w:pPr>
        <w:ind w:firstLine="709"/>
        <w:jc w:val="both"/>
        <w:rPr>
          <w:i/>
          <w:szCs w:val="28"/>
        </w:rPr>
      </w:pPr>
      <w:r w:rsidRPr="00B50703">
        <w:rPr>
          <w:i/>
          <w:szCs w:val="28"/>
        </w:rPr>
        <w:t>(вторник, среда с 8.</w:t>
      </w:r>
      <w:r w:rsidR="001241C6">
        <w:rPr>
          <w:i/>
          <w:szCs w:val="28"/>
        </w:rPr>
        <w:t>0</w:t>
      </w:r>
      <w:r w:rsidRPr="00B50703">
        <w:rPr>
          <w:i/>
          <w:szCs w:val="28"/>
        </w:rPr>
        <w:t>0 до 1</w:t>
      </w:r>
      <w:r w:rsidR="001241C6">
        <w:rPr>
          <w:i/>
          <w:szCs w:val="28"/>
        </w:rPr>
        <w:t>2</w:t>
      </w:r>
      <w:r w:rsidRPr="00B50703">
        <w:rPr>
          <w:i/>
          <w:szCs w:val="28"/>
        </w:rPr>
        <w:t>.00, с 1</w:t>
      </w:r>
      <w:r w:rsidR="001241C6">
        <w:rPr>
          <w:i/>
          <w:szCs w:val="28"/>
        </w:rPr>
        <w:t>3</w:t>
      </w:r>
      <w:r w:rsidRPr="00B50703">
        <w:rPr>
          <w:i/>
          <w:szCs w:val="28"/>
        </w:rPr>
        <w:t>.00 до 17.</w:t>
      </w:r>
      <w:r w:rsidR="001241C6">
        <w:rPr>
          <w:i/>
          <w:szCs w:val="28"/>
        </w:rPr>
        <w:t>0</w:t>
      </w:r>
      <w:r w:rsidRPr="00B50703">
        <w:rPr>
          <w:i/>
          <w:szCs w:val="28"/>
        </w:rPr>
        <w:t>0).</w:t>
      </w:r>
    </w:p>
    <w:p w:rsidR="001241C6" w:rsidRPr="001241C6" w:rsidRDefault="001241C6" w:rsidP="001241C6">
      <w:pPr>
        <w:jc w:val="both"/>
        <w:rPr>
          <w:szCs w:val="28"/>
        </w:rPr>
      </w:pPr>
      <w:r w:rsidRPr="001241C6">
        <w:rPr>
          <w:szCs w:val="28"/>
        </w:rPr>
        <w:t>График работы КГАУ «МФЦ Забайкальского края»:</w:t>
      </w:r>
    </w:p>
    <w:p w:rsidR="001241C6" w:rsidRPr="001241C6" w:rsidRDefault="001241C6" w:rsidP="001241C6">
      <w:pPr>
        <w:ind w:firstLine="709"/>
        <w:jc w:val="both"/>
        <w:rPr>
          <w:i/>
          <w:szCs w:val="28"/>
        </w:rPr>
      </w:pPr>
      <w:r w:rsidRPr="001241C6">
        <w:rPr>
          <w:i/>
          <w:szCs w:val="28"/>
        </w:rPr>
        <w:t>Понедельник, среда, четверг, пятница: с 08:00 до 17:00 без перерыва;</w:t>
      </w:r>
    </w:p>
    <w:p w:rsidR="001241C6" w:rsidRPr="001241C6" w:rsidRDefault="001241C6" w:rsidP="001241C6">
      <w:pPr>
        <w:ind w:firstLine="709"/>
        <w:jc w:val="both"/>
        <w:rPr>
          <w:i/>
          <w:szCs w:val="28"/>
        </w:rPr>
      </w:pPr>
      <w:r w:rsidRPr="001241C6">
        <w:rPr>
          <w:i/>
          <w:szCs w:val="28"/>
        </w:rPr>
        <w:t>Вторник: с 08:00 до 20:00 без перерыва;</w:t>
      </w:r>
    </w:p>
    <w:p w:rsidR="001241C6" w:rsidRPr="00B50703" w:rsidRDefault="001241C6" w:rsidP="001241C6">
      <w:pPr>
        <w:ind w:firstLine="709"/>
        <w:jc w:val="both"/>
        <w:rPr>
          <w:i/>
          <w:szCs w:val="28"/>
        </w:rPr>
      </w:pPr>
      <w:r w:rsidRPr="001241C6">
        <w:rPr>
          <w:i/>
          <w:szCs w:val="28"/>
        </w:rPr>
        <w:t>Суббота: с 08:00 до 17:00, с перерывом на обед с 12:00 до 13:00;</w:t>
      </w:r>
      <w:r w:rsidRPr="001241C6">
        <w:rPr>
          <w:i/>
          <w:szCs w:val="28"/>
        </w:rPr>
        <w:tab/>
      </w:r>
      <w:r w:rsidRPr="001241C6">
        <w:rPr>
          <w:i/>
          <w:szCs w:val="28"/>
        </w:rPr>
        <w:tab/>
      </w:r>
      <w:r w:rsidRPr="001241C6">
        <w:rPr>
          <w:i/>
          <w:szCs w:val="28"/>
        </w:rPr>
        <w:tab/>
        <w:t xml:space="preserve">   Выходной: воскресенье.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 xml:space="preserve">1.3.3. На информационном стенде по месту нахождения уполномоченного органа администрации городского поселения «Борзинское» </w:t>
      </w:r>
      <w:r w:rsidR="001241C6" w:rsidRPr="001241C6">
        <w:rPr>
          <w:szCs w:val="28"/>
        </w:rPr>
        <w:t xml:space="preserve">и КГАУ «МФЦ Забайкальского края» </w:t>
      </w:r>
      <w:r w:rsidRPr="00B50703">
        <w:rPr>
          <w:szCs w:val="28"/>
        </w:rPr>
        <w:t>и на официальном сайте в информационно-телекоммуникационной сети Интернет размещается следующая информация: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место нахождения, график работы, номера справочных телефонов официального сайта в сети Интернет и электронной почты;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извлечение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текст настоящего регламента (полная версия на официальном сайте в сети Интернет и извлечения на информационном стенде);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порядок предоставления муниципальной услуги в виде блок-схемы (приложение № 2 к настоящему регламенту);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порядок досудебного (внесудебного) обжалования решений и действий (бездействия) органа местного  самоуправления, а также его должностных лиц.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 xml:space="preserve">1.3.4. При ответах на телефонные звонки и устные </w:t>
      </w:r>
      <w:proofErr w:type="gramStart"/>
      <w:r w:rsidRPr="00B50703">
        <w:rPr>
          <w:szCs w:val="28"/>
        </w:rPr>
        <w:t>обращения</w:t>
      </w:r>
      <w:proofErr w:type="gramEnd"/>
      <w:r w:rsidRPr="00B50703">
        <w:rPr>
          <w:szCs w:val="28"/>
        </w:rPr>
        <w:t xml:space="preserve"> должностные лица уполномоченного органа администрации городского поселения «Борзинское»</w:t>
      </w:r>
      <w:r w:rsidRPr="00B50703">
        <w:rPr>
          <w:i/>
          <w:szCs w:val="28"/>
        </w:rPr>
        <w:t xml:space="preserve"> </w:t>
      </w:r>
      <w:r w:rsidRPr="00B50703">
        <w:rPr>
          <w:szCs w:val="28"/>
        </w:rPr>
        <w:t>подробно и в вежливой (корректной) форме информируют обратившихся по интересующим их вопросам. Во время консультирования необходимо избегать параллельных разговоров.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принявшего телефонный звонок.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 xml:space="preserve">В случае если должностное лицо уполномоченного органа администрации городского поселения «Борзинское» не может самостоятельно ответить на поставленные вопросы, телефонный звонок должен быть </w:t>
      </w:r>
      <w:r w:rsidRPr="00B50703">
        <w:rPr>
          <w:szCs w:val="28"/>
        </w:rPr>
        <w:lastRenderedPageBreak/>
        <w:t>переадресован (переведен) на другое должностное лицо или обратившемуся гражданину должен быть сообщен телефонный номер, по которому можно получить необходимую информацию.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1.3.5. Должностные лица уполномоченного органа администрации городского поселения «Борзинское»</w:t>
      </w:r>
      <w:r w:rsidRPr="00B50703">
        <w:rPr>
          <w:i/>
          <w:szCs w:val="28"/>
        </w:rPr>
        <w:t xml:space="preserve"> </w:t>
      </w:r>
      <w:r w:rsidRPr="00B50703">
        <w:rPr>
          <w:szCs w:val="28"/>
        </w:rPr>
        <w:t>не осуществляют консультирование заявителей, выходящее за рамки информирования о процедурах и условиях предоставления муниципальной услуги.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1.3.6. Письменный запрос, поступивший в администрацию городского поселения «Борзинское» рассматривается в течение 30 дней со дня регистрации письменного запроса.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Ответы на письменные запросы заявителей направляются за подписью руководителя  администрации городского поселения «Борзинское» или лица, его замещающего, и должны содержать ответы на поставленные вопросы в рамках процедур и условий предоставления муниципальной услуги, а также фамилию, имя, отчество и номер телефона исполнителя.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1.3.7.Ответ на запрос, поступивший в форме электронного документа, направляется в форме электронного документа по адресу электронной почты, указанному в запросе, или в письменной форме по почтовому адресу, указанному в запросе.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Ответы на запросы, полученные по электронной почте, даются в порядке, установленном в пункте 1.3.6.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 xml:space="preserve">1.3.8. Информацию по вопросам предоставления муниципальной услуги, сведения о ходе предоставления услуги можно получить с использованием государственной информационной системы «Портал государственных и муниципальных услуг Забайкальского края» в информационно </w:t>
      </w:r>
      <w:proofErr w:type="gramStart"/>
      <w:r w:rsidRPr="00B50703">
        <w:rPr>
          <w:szCs w:val="28"/>
        </w:rPr>
        <w:t>-т</w:t>
      </w:r>
      <w:proofErr w:type="gramEnd"/>
      <w:r w:rsidRPr="00B50703">
        <w:rPr>
          <w:szCs w:val="28"/>
        </w:rPr>
        <w:t xml:space="preserve">елекоммуникационной сети Интернет - </w:t>
      </w:r>
      <w:r w:rsidRPr="00B50703">
        <w:rPr>
          <w:color w:val="052635"/>
          <w:szCs w:val="28"/>
          <w:lang w:val="en-US"/>
        </w:rPr>
        <w:t>http</w:t>
      </w:r>
      <w:r w:rsidRPr="00B50703">
        <w:rPr>
          <w:color w:val="052635"/>
          <w:szCs w:val="28"/>
        </w:rPr>
        <w:t xml:space="preserve">: // </w:t>
      </w:r>
      <w:hyperlink r:id="rId11" w:history="1">
        <w:r w:rsidRPr="00B50703">
          <w:rPr>
            <w:color w:val="0000FF"/>
            <w:szCs w:val="28"/>
            <w:u w:val="single"/>
            <w:lang w:val="en-US"/>
          </w:rPr>
          <w:t>www</w:t>
        </w:r>
        <w:r w:rsidRPr="00B50703">
          <w:rPr>
            <w:color w:val="0000FF"/>
            <w:szCs w:val="28"/>
            <w:u w:val="single"/>
          </w:rPr>
          <w:t>.</w:t>
        </w:r>
        <w:proofErr w:type="spellStart"/>
        <w:r w:rsidRPr="00B50703">
          <w:rPr>
            <w:color w:val="0000FF"/>
            <w:szCs w:val="28"/>
            <w:u w:val="single"/>
            <w:lang w:val="en-US"/>
          </w:rPr>
          <w:t>pgu</w:t>
        </w:r>
        <w:proofErr w:type="spellEnd"/>
        <w:r w:rsidRPr="00B50703">
          <w:rPr>
            <w:color w:val="0000FF"/>
            <w:szCs w:val="28"/>
            <w:u w:val="single"/>
          </w:rPr>
          <w:t>.</w:t>
        </w:r>
        <w:r w:rsidRPr="00B50703">
          <w:rPr>
            <w:color w:val="0000FF"/>
            <w:szCs w:val="28"/>
            <w:u w:val="single"/>
            <w:lang w:val="en-US"/>
          </w:rPr>
          <w:t>e</w:t>
        </w:r>
        <w:r w:rsidRPr="00B50703">
          <w:rPr>
            <w:color w:val="0000FF"/>
            <w:szCs w:val="28"/>
            <w:u w:val="single"/>
          </w:rPr>
          <w:t>-</w:t>
        </w:r>
        <w:proofErr w:type="spellStart"/>
        <w:r w:rsidRPr="00B50703">
          <w:rPr>
            <w:color w:val="0000FF"/>
            <w:szCs w:val="28"/>
            <w:u w:val="single"/>
            <w:lang w:val="en-US"/>
          </w:rPr>
          <w:t>zab</w:t>
        </w:r>
        <w:proofErr w:type="spellEnd"/>
        <w:r w:rsidRPr="00B50703">
          <w:rPr>
            <w:color w:val="0000FF"/>
            <w:szCs w:val="28"/>
            <w:u w:val="single"/>
          </w:rPr>
          <w:t>.</w:t>
        </w:r>
        <w:proofErr w:type="spellStart"/>
        <w:r w:rsidRPr="00B50703">
          <w:rPr>
            <w:color w:val="0000FF"/>
            <w:szCs w:val="28"/>
            <w:u w:val="single"/>
            <w:lang w:val="en-US"/>
          </w:rPr>
          <w:t>ru</w:t>
        </w:r>
        <w:proofErr w:type="spellEnd"/>
      </w:hyperlink>
      <w:r w:rsidRPr="00B50703">
        <w:rPr>
          <w:color w:val="052635"/>
          <w:szCs w:val="28"/>
        </w:rPr>
        <w:t xml:space="preserve"> (далее – Портал).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</w:p>
    <w:p w:rsidR="00B50703" w:rsidRPr="00B50703" w:rsidRDefault="00B50703" w:rsidP="00B50703">
      <w:pPr>
        <w:keepNext/>
        <w:ind w:firstLine="709"/>
        <w:jc w:val="center"/>
        <w:outlineLvl w:val="0"/>
        <w:rPr>
          <w:b/>
          <w:bCs/>
          <w:kern w:val="32"/>
          <w:szCs w:val="28"/>
        </w:rPr>
      </w:pPr>
      <w:r w:rsidRPr="00B50703">
        <w:rPr>
          <w:b/>
          <w:bCs/>
          <w:kern w:val="32"/>
          <w:szCs w:val="28"/>
        </w:rPr>
        <w:t>2. Стандарт предоставления муниципальной услуги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2.1. Наименование муниципальной услуги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Предоставление разрешения условно разрешенный вид использований земельного участка.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2.2. Наименование органа, предоставляющего муниципальную услугу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Муниципальная услуга предоставляется Администрацией городского поселения «Борзинское», непосредственно муниципальную услугу предоставляет</w:t>
      </w:r>
      <w:r w:rsidRPr="00B50703">
        <w:rPr>
          <w:i/>
          <w:szCs w:val="28"/>
        </w:rPr>
        <w:t xml:space="preserve"> </w:t>
      </w:r>
      <w:r w:rsidRPr="00B50703">
        <w:rPr>
          <w:szCs w:val="28"/>
        </w:rPr>
        <w:t>уполномоченный орган администрации городского поселения «Борзинское» (далее – Исполнитель).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2.3. Результатом предоставления муниципальной услуги является:</w:t>
      </w:r>
    </w:p>
    <w:p w:rsidR="00B50703" w:rsidRPr="00B50703" w:rsidRDefault="00B50703" w:rsidP="00B50703">
      <w:pPr>
        <w:ind w:firstLine="709"/>
        <w:jc w:val="both"/>
        <w:rPr>
          <w:bCs/>
          <w:color w:val="1D5586"/>
          <w:szCs w:val="28"/>
        </w:rPr>
      </w:pPr>
      <w:r w:rsidRPr="00B50703">
        <w:rPr>
          <w:szCs w:val="28"/>
        </w:rPr>
        <w:t xml:space="preserve">1) получение заявителем разрешения на условно разрешенный вид использования земельного участка 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2) направление заявителю отказа в предоставлении муниципальной услуги.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2.4. Сроки предоставления муниципальной услуги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2.4.1. Срок предоставления муниципальной услуги не должен превышать 56 календарных дней со дня подачи заявления о предоставлении услуги.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lastRenderedPageBreak/>
        <w:t>2.5. Правовые основания для предоставления муниципальной услуги</w:t>
      </w:r>
    </w:p>
    <w:p w:rsidR="00B50703" w:rsidRPr="00B50703" w:rsidRDefault="00B50703" w:rsidP="00B50703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B50703">
        <w:rPr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B50703">
        <w:rPr>
          <w:szCs w:val="28"/>
        </w:rPr>
        <w:t>с</w:t>
      </w:r>
      <w:proofErr w:type="gramEnd"/>
      <w:r w:rsidRPr="00B50703">
        <w:rPr>
          <w:szCs w:val="28"/>
        </w:rPr>
        <w:t xml:space="preserve">  </w:t>
      </w:r>
    </w:p>
    <w:p w:rsidR="00B50703" w:rsidRPr="00B50703" w:rsidRDefault="00B50703" w:rsidP="00B50703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B50703">
        <w:rPr>
          <w:szCs w:val="28"/>
        </w:rPr>
        <w:t xml:space="preserve"> - Конституцией Российской Федерации (</w:t>
      </w:r>
      <w:proofErr w:type="gramStart"/>
      <w:r w:rsidRPr="00B50703">
        <w:rPr>
          <w:szCs w:val="28"/>
        </w:rPr>
        <w:t>принята</w:t>
      </w:r>
      <w:proofErr w:type="gramEnd"/>
      <w:r w:rsidRPr="00B50703">
        <w:rPr>
          <w:szCs w:val="28"/>
        </w:rPr>
        <w:t xml:space="preserve"> всенародным голосованием 12.12.1993 г.);</w:t>
      </w:r>
    </w:p>
    <w:p w:rsidR="00B50703" w:rsidRPr="00B50703" w:rsidRDefault="00B50703" w:rsidP="00B50703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B50703">
        <w:rPr>
          <w:szCs w:val="28"/>
        </w:rPr>
        <w:t>- Градостроительным кодексом Российской Федерации от 29.12.2004 № 190-ФЗ (Российская газета, 2004, № 290, «Собрание законодательства РФ» 2005, № 1 (часть 1), ст. 16, Парламентская газета, 2005 № 5-6);</w:t>
      </w:r>
    </w:p>
    <w:p w:rsidR="00B50703" w:rsidRPr="00B50703" w:rsidRDefault="00B50703" w:rsidP="00B50703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B50703">
        <w:rPr>
          <w:szCs w:val="28"/>
        </w:rPr>
        <w:t>- Федеральным законом от 06.10.2003 №131-ФЗ «Об общих принципах организации местного самоуправления в Российской Федерации» («Собрание законодательства Российской Федерации», 2003, № 40, ст. 3822, «Парламентская газета», 2003, № 186, «Российская газета», 2003 № 202);</w:t>
      </w:r>
    </w:p>
    <w:p w:rsidR="00B50703" w:rsidRPr="00B50703" w:rsidRDefault="00B50703" w:rsidP="00B50703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B50703">
        <w:rPr>
          <w:szCs w:val="28"/>
        </w:rPr>
        <w:t>- Федеральным законом от 02.05.2006 №59-ФЗ «О порядке рассмотрения обращений граждан Российской Федерации» («Собрание законодательства Российской Федерации, 2006, № 19, ст. 2060);</w:t>
      </w:r>
    </w:p>
    <w:p w:rsidR="00B50703" w:rsidRPr="00B50703" w:rsidRDefault="00B50703" w:rsidP="00B50703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B50703">
        <w:rPr>
          <w:szCs w:val="28"/>
        </w:rPr>
        <w:t>- Федеральным законом от 27.07.2006 № 149-ФЗ «Об информации, информационных технологиях и о защите информации» («Собрание законодательства Российской Федерации», 2006, № 31 (ч. I), ст. 3448);</w:t>
      </w:r>
    </w:p>
    <w:p w:rsidR="00B50703" w:rsidRPr="00B50703" w:rsidRDefault="00B50703" w:rsidP="00B50703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B50703">
        <w:rPr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 2009, № 7, ст. 776;</w:t>
      </w:r>
    </w:p>
    <w:p w:rsidR="00B50703" w:rsidRPr="00B50703" w:rsidRDefault="00B50703" w:rsidP="00B50703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B50703">
        <w:rPr>
          <w:szCs w:val="28"/>
        </w:rPr>
        <w:t>- Федеральным законом от 27.07.2010 № 210-ФЗ «Об организации предоставления государственных и муниципальных услуг» («Собрание законодательства Российской Федерации», 2010, № 31, ст. 4179);</w:t>
      </w:r>
    </w:p>
    <w:p w:rsidR="00B50703" w:rsidRPr="00B50703" w:rsidRDefault="00B50703" w:rsidP="00B50703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B50703">
        <w:rPr>
          <w:szCs w:val="28"/>
        </w:rPr>
        <w:t>- постановлением Правительства РФ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29, ст. 4479);</w:t>
      </w:r>
    </w:p>
    <w:p w:rsidR="00B50703" w:rsidRPr="00B50703" w:rsidRDefault="00B50703" w:rsidP="00B50703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B50703">
        <w:rPr>
          <w:szCs w:val="28"/>
        </w:rPr>
        <w:t>- постановлением Правительства РФ от 24.10.2011 № 860 «Об утверждении Правил взимания платы за предоставление информации о деятельности государственных органов и органов местного самоуправления» («Собрание законодательства РФ»,2011, № 44, ст. 6273);</w:t>
      </w:r>
    </w:p>
    <w:p w:rsidR="00B50703" w:rsidRPr="00B50703" w:rsidRDefault="00B50703" w:rsidP="00B50703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B50703">
        <w:rPr>
          <w:szCs w:val="28"/>
        </w:rPr>
        <w:t>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 («Собрание законодательства Российской Федерации», 2011, № 44, ст. 6274; 2011, № 49, ст. 7284);</w:t>
      </w:r>
    </w:p>
    <w:p w:rsidR="00B50703" w:rsidRPr="00B50703" w:rsidRDefault="00B50703" w:rsidP="00B50703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B50703">
        <w:rPr>
          <w:szCs w:val="28"/>
        </w:rPr>
        <w:t>-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 («Российская газета», 2012, № 148,  «Собрание законодательства РФ», № 27, ст. 3744);</w:t>
      </w:r>
    </w:p>
    <w:p w:rsidR="00B50703" w:rsidRPr="00B50703" w:rsidRDefault="00B50703" w:rsidP="00B50703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B50703">
        <w:rPr>
          <w:szCs w:val="28"/>
        </w:rPr>
        <w:t xml:space="preserve">- постановлением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</w:t>
      </w:r>
      <w:r w:rsidRPr="00B50703">
        <w:rPr>
          <w:szCs w:val="28"/>
        </w:rPr>
        <w:lastRenderedPageBreak/>
        <w:t>утверждения административных регламентов предоставления государственных услуг» («Российская газета», 2012 № 200, «Собрание законодательства Российской Федерации», 2012, № 36, ст. 4903);</w:t>
      </w:r>
    </w:p>
    <w:p w:rsidR="00865EC4" w:rsidRDefault="00865EC4" w:rsidP="00865EC4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831AFC">
        <w:rPr>
          <w:color w:val="000000"/>
          <w:szCs w:val="28"/>
        </w:rPr>
        <w:t>- Устав городского поселения «Борзинское», принятый решением Совета городского поселения «Борзинское» от  06.03.2018 г № 56;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- иными нормативными правовыми актами Российской Федерации, Забайкальского края и муниципальными правовыми актами городского поселения «Борзинское».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2.6. Исчерпывающий перечень документов, необходимых в соответствии нормативными правовыми актами для предоставления  для предоставления муниципальной услуги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2.6.1. Перечень документов, необходимых в соответствии с нормативными правовыми актами для предоставления муниципальной услуги,  подлежащих представлению заявителем: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 xml:space="preserve">1) заявление, оформленное в соответствии с приложением № </w:t>
      </w:r>
      <w:hyperlink w:anchor="sub_1002" w:history="1">
        <w:r w:rsidRPr="00B50703">
          <w:rPr>
            <w:szCs w:val="28"/>
          </w:rPr>
          <w:t>1</w:t>
        </w:r>
      </w:hyperlink>
      <w:r w:rsidRPr="00B50703">
        <w:rPr>
          <w:szCs w:val="28"/>
        </w:rPr>
        <w:t xml:space="preserve"> к Административному регламенту (в случае подачи документов с помощью Портала – подписанное электронной подписью);</w:t>
      </w:r>
    </w:p>
    <w:p w:rsidR="00B50703" w:rsidRPr="00B50703" w:rsidRDefault="00B50703" w:rsidP="00B50703">
      <w:pPr>
        <w:suppressAutoHyphens/>
        <w:ind w:firstLine="709"/>
        <w:jc w:val="both"/>
        <w:rPr>
          <w:szCs w:val="28"/>
        </w:rPr>
      </w:pPr>
      <w:r w:rsidRPr="00B50703">
        <w:rPr>
          <w:sz w:val="24"/>
        </w:rPr>
        <w:t xml:space="preserve">2) </w:t>
      </w:r>
      <w:r w:rsidRPr="00B50703">
        <w:rPr>
          <w:szCs w:val="28"/>
        </w:rPr>
        <w:t>документ, удостоверяющий личность заявителя или представителя заявителя, если с заявлением обращается его представитель</w:t>
      </w:r>
    </w:p>
    <w:p w:rsidR="00B50703" w:rsidRPr="00B50703" w:rsidRDefault="00B50703" w:rsidP="00B50703">
      <w:pPr>
        <w:suppressAutoHyphens/>
        <w:ind w:firstLine="709"/>
        <w:jc w:val="both"/>
        <w:rPr>
          <w:szCs w:val="28"/>
        </w:rPr>
      </w:pPr>
      <w:r w:rsidRPr="00B50703">
        <w:rPr>
          <w:szCs w:val="28"/>
        </w:rPr>
        <w:t>3) документ, удостоверяющий права (полномочия) представителя заявителя, если с заявлением обращается представитель</w:t>
      </w:r>
    </w:p>
    <w:p w:rsidR="00B50703" w:rsidRPr="00B50703" w:rsidRDefault="00B50703" w:rsidP="00B50703">
      <w:pPr>
        <w:suppressAutoHyphens/>
        <w:ind w:firstLine="709"/>
        <w:jc w:val="both"/>
        <w:rPr>
          <w:szCs w:val="28"/>
        </w:rPr>
      </w:pPr>
      <w:r w:rsidRPr="00B50703">
        <w:rPr>
          <w:szCs w:val="28"/>
        </w:rPr>
        <w:t>-схема планировочного обоснования;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2.6.2. Перечень документов,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органов, органов местного самоуправления и иных организаций и которые вправе представить: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proofErr w:type="gramStart"/>
      <w:r w:rsidRPr="00B50703">
        <w:rPr>
          <w:szCs w:val="28"/>
        </w:rPr>
        <w:t>-выписка из Единого государственного реестра на недвижимое имущество о правообладателях земельных участков, имеющие общие границы с земельным участком, применительно к которому запрашивается данное разрешение,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правообладателях помещений, являющихся частью объекта капитального строительства, применительно к  которому запрашивается данное разрешение.</w:t>
      </w:r>
      <w:proofErr w:type="gramEnd"/>
    </w:p>
    <w:p w:rsidR="00B50703" w:rsidRPr="00B50703" w:rsidRDefault="00B50703" w:rsidP="00B50703">
      <w:pPr>
        <w:suppressAutoHyphens/>
        <w:ind w:firstLine="709"/>
        <w:jc w:val="both"/>
        <w:rPr>
          <w:szCs w:val="28"/>
        </w:rPr>
      </w:pPr>
      <w:r w:rsidRPr="00B50703">
        <w:rPr>
          <w:szCs w:val="28"/>
        </w:rPr>
        <w:t>.2.6.3. В случае подачи заявления в форме электронного документа с использованием Портала заявитель прикрепляет к нему все остальные документы в отсканированном виде.</w:t>
      </w:r>
    </w:p>
    <w:p w:rsidR="00B50703" w:rsidRPr="00B50703" w:rsidRDefault="00B50703" w:rsidP="00B50703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B50703">
        <w:rPr>
          <w:szCs w:val="28"/>
        </w:rPr>
        <w:t>В течение 5 дней со дня получения электронного сообщения о приеме документов направляет Исполнителю прилагаемые к нему документы в бумажном варианте.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2.6.4. Требовать от заявителей представления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не допускается.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lastRenderedPageBreak/>
        <w:t>Также не допускается требовать от заявителя предоставления документов и информации, которые находятся в распоряжении Исполнителя,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bookmarkStart w:id="1" w:name="sub_21001"/>
      <w:r w:rsidRPr="00B50703">
        <w:rPr>
          <w:szCs w:val="28"/>
        </w:rPr>
        <w:t>2.7. Перечень оснований для приостановления предоставления муниципальной услуги: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в случае подачи заявления в форме электронного документа, если заявителем пропущен срок, указанный в пункте 2.6.3. оказание муниципальной услуги приостанавливается.</w:t>
      </w:r>
    </w:p>
    <w:bookmarkEnd w:id="1"/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2.8. Перечень оснований для отказа в предоставлении муниципальной услуги: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1) не предоставление документов, предусмотренных пунктом 2.6.1. либо несоответствие указанных документов установленным требованиям;</w:t>
      </w:r>
    </w:p>
    <w:p w:rsidR="00B50703" w:rsidRPr="00B50703" w:rsidRDefault="00B50703" w:rsidP="00B50703">
      <w:pPr>
        <w:numPr>
          <w:ilvl w:val="0"/>
          <w:numId w:val="23"/>
        </w:num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50703">
        <w:rPr>
          <w:szCs w:val="28"/>
        </w:rPr>
        <w:t xml:space="preserve">рекомендация комиссии на основании результатов проведения </w:t>
      </w:r>
      <w:r w:rsidR="00B820AE">
        <w:rPr>
          <w:szCs w:val="28"/>
        </w:rPr>
        <w:t xml:space="preserve">общественных обсуждений, </w:t>
      </w:r>
      <w:r w:rsidRPr="00B50703">
        <w:rPr>
          <w:szCs w:val="28"/>
        </w:rPr>
        <w:t>публичных слушаний об отказе в предоставлении разрешения;</w:t>
      </w:r>
    </w:p>
    <w:p w:rsidR="00B50703" w:rsidRPr="00B50703" w:rsidRDefault="00B50703" w:rsidP="00B50703">
      <w:pPr>
        <w:numPr>
          <w:ilvl w:val="0"/>
          <w:numId w:val="23"/>
        </w:num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50703">
        <w:rPr>
          <w:szCs w:val="28"/>
        </w:rPr>
        <w:t>наличие случаев, предусмотренных статьей 11 Федерального закона от 02.05.2006 №59-ФЗ «О порядке рассмотрения обращений граждан Российской Федерации».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2.9. Взимание государственной пошлины или иной платы за предоставление муниципальной услуги не предусмотрено.</w:t>
      </w:r>
    </w:p>
    <w:p w:rsidR="00B50703" w:rsidRPr="00B50703" w:rsidRDefault="00B50703" w:rsidP="00B5070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50703">
        <w:rPr>
          <w:szCs w:val="28"/>
        </w:rPr>
        <w:t xml:space="preserve">Расходы, связанные с организацией и проведением </w:t>
      </w:r>
      <w:r w:rsidR="00B820AE">
        <w:rPr>
          <w:szCs w:val="28"/>
        </w:rPr>
        <w:t xml:space="preserve">общественных обсуждений, </w:t>
      </w:r>
      <w:r w:rsidRPr="00B50703">
        <w:rPr>
          <w:szCs w:val="28"/>
        </w:rPr>
        <w:t>публичных слушаний по вопросу предоставления разрешения на условно разрешенный вид использований земельного участка или объекта капитального строительства, несет физическое или юридическое лицо, заинтересованное в предоставлении такого разрешения.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2.10.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2.11. Срок и порядок регистрации запроса заявителя о предоставлении муниципальной услуги: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- при личной подаче документов заявителем их прием регистрация осуществляются специалистом Исполнителя, ответственным за делопроизводство, в течение 15 минут;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- документы, поступившие почтовым отправлением, обрабатываются и регистрируются специалистом Исполнителя, ответственным за делопроизводство, в течение 1 рабочего дня;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При поступлении заявления в форме электронного документа с использованием Портала не позднее рабочего дня, следующего за днем подачи заявления.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bookmarkStart w:id="2" w:name="sub_212"/>
      <w:r w:rsidRPr="00B50703">
        <w:rPr>
          <w:szCs w:val="28"/>
        </w:rPr>
        <w:t>2.12. Требования к местам предоставления муниципальной услуги.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bookmarkStart w:id="3" w:name="sub_131"/>
      <w:bookmarkEnd w:id="2"/>
      <w:r w:rsidRPr="00B50703">
        <w:rPr>
          <w:szCs w:val="28"/>
        </w:rPr>
        <w:t>2.12.1. Прием граждан осуществляется в специально выделенных для предоставления муниципальных услуг помещениях.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lastRenderedPageBreak/>
        <w:t>Помещения содержат места для информирования, ожидания и приема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2.12.2. При имеющейся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</w:t>
      </w:r>
      <w:r w:rsidR="001241C6">
        <w:rPr>
          <w:szCs w:val="28"/>
        </w:rPr>
        <w:t>.</w:t>
      </w:r>
      <w:r w:rsidR="001241C6" w:rsidRPr="001241C6">
        <w:t xml:space="preserve"> </w:t>
      </w:r>
      <w:r w:rsidR="001241C6" w:rsidRPr="001241C6">
        <w:rPr>
          <w:szCs w:val="28"/>
        </w:rPr>
        <w:t>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</w:t>
      </w:r>
      <w:proofErr w:type="gramStart"/>
      <w:r w:rsidR="001241C6" w:rsidRPr="001241C6">
        <w:rPr>
          <w:szCs w:val="28"/>
        </w:rPr>
        <w:t>.</w:t>
      </w:r>
      <w:r w:rsidRPr="00B50703">
        <w:rPr>
          <w:szCs w:val="28"/>
        </w:rPr>
        <w:t>.</w:t>
      </w:r>
      <w:proofErr w:type="gramEnd"/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2.12.3. Центральный вход в здание, где располагается Исполнитель, оборудуется информационной табличкой (вывеской), содержащей информацию о наименовании, месте нахождения, режиме работы, телефонных номерах Исполнителя</w:t>
      </w:r>
      <w:r w:rsidRPr="00B50703">
        <w:rPr>
          <w:sz w:val="24"/>
        </w:rPr>
        <w:t xml:space="preserve"> </w:t>
      </w:r>
      <w:r w:rsidRPr="00B50703">
        <w:rPr>
          <w:szCs w:val="28"/>
        </w:rPr>
        <w:t>и обеспечивается наличием пандусов, расширенных проходов, позволяющих обеспечить беспрепятственный доступ инвалидов, в том числе инвалидов-колясочников.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2.12.4. В помещениях для ожидания приема заявителям отводятся места, оборудованные столами и стульями, кресельными секциями. В местах ожидания имеются средства для оказания первой помощи и доступные места общего пользования (туалет, гардероб).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2.12.5. Места информирования, предназначенные для ознакомления заявителей с информационными материалами, оборудуются: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- информационными стендами, на которых размещается текстовая информация;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- стульями и столами для оформления документов.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К информационным стендам должна быть обеспечена возможность свободного доступа граждан.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 xml:space="preserve">2.12.6. Помещения для приема заявителей оборудуются табличками с указанием номера кабинета и должности лица, осуществляющего прием, либо специалисты Исполнителя, осуществляющие прием заявителей, обеспечиваются настольными табличками или нагрудными </w:t>
      </w:r>
      <w:proofErr w:type="spellStart"/>
      <w:r w:rsidRPr="00B50703">
        <w:rPr>
          <w:szCs w:val="28"/>
        </w:rPr>
        <w:t>бэйджами</w:t>
      </w:r>
      <w:proofErr w:type="spellEnd"/>
      <w:r w:rsidRPr="00B50703">
        <w:rPr>
          <w:szCs w:val="28"/>
        </w:rPr>
        <w:t xml:space="preserve"> с указанием фамилии, имени, отчества (последнее - при наличии) и должности специалиста. Место для приема заявителей оборудуется стульями, столом для написания и размещения заявлений, других документов.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bookmarkStart w:id="4" w:name="sub_213"/>
      <w:r w:rsidRPr="00B50703">
        <w:rPr>
          <w:szCs w:val="28"/>
        </w:rPr>
        <w:t>2.13. Показатели доступности и качества муниципальной услуги.</w:t>
      </w:r>
    </w:p>
    <w:bookmarkEnd w:id="4"/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Показателями доступности и качества муниципальной услуги являются: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- соблюдение сроков предоставления муниципальной услуги и условий ожидания приема;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- полное информирование о муниципальной услуге;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- обоснованность отказов в предоставлении муниципальной услуги;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- получение муниципальной услуги в формах по выбору заявителя;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- соответствие действий должностных лиц, участвующих в предоставлении муниципальной услуги, Административному регламенту в части описания в них административных действий, наличие профессиональных знаний и навыков;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lastRenderedPageBreak/>
        <w:t>- ресурсное обеспечение исполнения Административного регламента;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- отсутствие жалоб со стороны заявителей на нарушение требований стандарта предоставления муниципальной услуги.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2.14.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2.14.1. Иные требования к предоставлению муниципальной услуги: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обеспечение возможности получения заявителями информации о предоставляемой муниципальной услуге на официальном сайте Исполнителя (официальном сайте муниципального образования, т.д.)</w:t>
      </w:r>
      <w:r w:rsidR="00B71A0D">
        <w:rPr>
          <w:szCs w:val="28"/>
        </w:rPr>
        <w:t xml:space="preserve">, </w:t>
      </w:r>
      <w:r w:rsidR="00B71A0D" w:rsidRPr="00B71A0D">
        <w:rPr>
          <w:szCs w:val="28"/>
        </w:rPr>
        <w:t>КГАУ «МФЦ Забайкальского края»</w:t>
      </w:r>
      <w:r w:rsidRPr="00B50703">
        <w:rPr>
          <w:szCs w:val="28"/>
        </w:rPr>
        <w:t xml:space="preserve"> и Портале;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обеспечение возможности для заявителей осуществлять с использованием официального сайта Исполнителя (официального сайта муниципального образования, т.д.) и Портала государственных и муниципальных услуг в информационно-телекоммуникационной сети «Интернет» мониторинг хода пред</w:t>
      </w:r>
      <w:r w:rsidR="00160FE5">
        <w:rPr>
          <w:szCs w:val="28"/>
        </w:rPr>
        <w:t>оставления муниципальной услуги;</w:t>
      </w:r>
    </w:p>
    <w:p w:rsidR="00160FE5" w:rsidRPr="00160FE5" w:rsidRDefault="00160FE5" w:rsidP="00160FE5">
      <w:pPr>
        <w:ind w:firstLine="709"/>
        <w:jc w:val="both"/>
        <w:rPr>
          <w:szCs w:val="28"/>
        </w:rPr>
      </w:pPr>
      <w:r w:rsidRPr="00160FE5">
        <w:rPr>
          <w:szCs w:val="28"/>
        </w:rPr>
        <w:t>обеспечение возможности обращения за получением  муниципальной услуги в любой многофункциональный центр, расположенный на территории Забайкальского края, вне зависимости  от места регистрации (места проживания) заявителя;</w:t>
      </w:r>
    </w:p>
    <w:p w:rsidR="00160FE5" w:rsidRPr="00B50703" w:rsidRDefault="00160FE5" w:rsidP="00160FE5">
      <w:pPr>
        <w:ind w:firstLine="709"/>
        <w:jc w:val="both"/>
        <w:rPr>
          <w:szCs w:val="28"/>
        </w:rPr>
      </w:pPr>
      <w:r w:rsidRPr="00160FE5">
        <w:rPr>
          <w:szCs w:val="28"/>
        </w:rPr>
        <w:t xml:space="preserve">  обеспечение возможности получения муниципальной услуги в полном объеме в КГАУ «МФЦ Забайкальского края».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 xml:space="preserve">2.14.2. </w:t>
      </w:r>
      <w:proofErr w:type="gramStart"/>
      <w:r w:rsidRPr="00B50703">
        <w:rPr>
          <w:szCs w:val="28"/>
        </w:rPr>
        <w:t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  <w:proofErr w:type="gramEnd"/>
    </w:p>
    <w:p w:rsidR="00B50703" w:rsidRPr="00B50703" w:rsidRDefault="00B50703" w:rsidP="00B50703">
      <w:pPr>
        <w:ind w:firstLine="851"/>
        <w:jc w:val="both"/>
        <w:rPr>
          <w:szCs w:val="28"/>
        </w:rPr>
      </w:pPr>
      <w:r w:rsidRPr="00B50703">
        <w:rPr>
          <w:szCs w:val="28"/>
        </w:rPr>
        <w:t>2.14.3. Особенности предоставления муниципальной услуги в электронной форме.</w:t>
      </w:r>
    </w:p>
    <w:p w:rsidR="00B50703" w:rsidRPr="00B50703" w:rsidRDefault="00B50703" w:rsidP="00B50703">
      <w:pPr>
        <w:ind w:firstLine="851"/>
        <w:jc w:val="both"/>
        <w:rPr>
          <w:szCs w:val="28"/>
        </w:rPr>
      </w:pPr>
      <w:r w:rsidRPr="00B50703">
        <w:rPr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</w:p>
    <w:p w:rsidR="00B50703" w:rsidRPr="00B50703" w:rsidRDefault="00B50703" w:rsidP="00B50703">
      <w:pPr>
        <w:ind w:firstLine="709"/>
        <w:jc w:val="both"/>
        <w:rPr>
          <w:szCs w:val="28"/>
        </w:rPr>
      </w:pPr>
    </w:p>
    <w:p w:rsidR="00B50703" w:rsidRPr="00B50703" w:rsidRDefault="00B50703" w:rsidP="00B50703">
      <w:pPr>
        <w:ind w:firstLine="709"/>
        <w:jc w:val="both"/>
        <w:rPr>
          <w:szCs w:val="28"/>
        </w:rPr>
        <w:sectPr w:rsidR="00B50703" w:rsidRPr="00B50703" w:rsidSect="00B71A0D">
          <w:headerReference w:type="even" r:id="rId12"/>
          <w:headerReference w:type="default" r:id="rId13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lastRenderedPageBreak/>
        <w:t>Формы и виды обращений заявителя:</w:t>
      </w: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5530"/>
        <w:gridCol w:w="1276"/>
        <w:gridCol w:w="863"/>
        <w:gridCol w:w="851"/>
        <w:gridCol w:w="1121"/>
        <w:gridCol w:w="2693"/>
        <w:gridCol w:w="2409"/>
      </w:tblGrid>
      <w:tr w:rsidR="00B50703" w:rsidRPr="00B50703" w:rsidTr="00B71A0D">
        <w:trPr>
          <w:trHeight w:val="1710"/>
        </w:trPr>
        <w:tc>
          <w:tcPr>
            <w:tcW w:w="424" w:type="dxa"/>
            <w:vMerge w:val="restart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sz w:val="24"/>
              </w:rPr>
            </w:pPr>
            <w:r w:rsidRPr="00B50703">
              <w:rPr>
                <w:sz w:val="24"/>
              </w:rPr>
              <w:t>№</w:t>
            </w:r>
          </w:p>
        </w:tc>
        <w:tc>
          <w:tcPr>
            <w:tcW w:w="5530" w:type="dxa"/>
            <w:vMerge w:val="restart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b/>
                <w:bCs/>
                <w:sz w:val="24"/>
              </w:rPr>
            </w:pPr>
            <w:r w:rsidRPr="00B50703">
              <w:rPr>
                <w:b/>
                <w:bCs/>
                <w:sz w:val="24"/>
              </w:rPr>
              <w:t>Наименование документа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hideMark/>
          </w:tcPr>
          <w:p w:rsidR="00B50703" w:rsidRPr="00B50703" w:rsidRDefault="00B50703" w:rsidP="00B50703">
            <w:pPr>
              <w:jc w:val="both"/>
              <w:rPr>
                <w:b/>
                <w:bCs/>
                <w:sz w:val="24"/>
              </w:rPr>
            </w:pPr>
            <w:r w:rsidRPr="00B50703">
              <w:rPr>
                <w:b/>
                <w:bCs/>
                <w:sz w:val="24"/>
              </w:rPr>
              <w:t>Необходимость предоставления, в следующих случаях</w:t>
            </w:r>
          </w:p>
        </w:tc>
        <w:tc>
          <w:tcPr>
            <w:tcW w:w="2835" w:type="dxa"/>
            <w:gridSpan w:val="3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b/>
                <w:bCs/>
                <w:sz w:val="24"/>
              </w:rPr>
            </w:pPr>
            <w:r w:rsidRPr="00B50703">
              <w:rPr>
                <w:b/>
                <w:bCs/>
                <w:sz w:val="24"/>
              </w:rPr>
              <w:t>Личный прием</w:t>
            </w:r>
          </w:p>
        </w:tc>
        <w:tc>
          <w:tcPr>
            <w:tcW w:w="5102" w:type="dxa"/>
            <w:gridSpan w:val="2"/>
            <w:shd w:val="clear" w:color="auto" w:fill="auto"/>
          </w:tcPr>
          <w:p w:rsidR="00B50703" w:rsidRPr="00B50703" w:rsidRDefault="00B50703" w:rsidP="00B50703">
            <w:pPr>
              <w:jc w:val="both"/>
              <w:rPr>
                <w:b/>
                <w:bCs/>
                <w:sz w:val="24"/>
              </w:rPr>
            </w:pPr>
            <w:r w:rsidRPr="00B50703">
              <w:rPr>
                <w:b/>
                <w:bCs/>
                <w:sz w:val="24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B50703" w:rsidRPr="00B50703" w:rsidTr="00B71A0D">
        <w:trPr>
          <w:trHeight w:val="1420"/>
        </w:trPr>
        <w:tc>
          <w:tcPr>
            <w:tcW w:w="424" w:type="dxa"/>
            <w:vMerge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sz w:val="24"/>
              </w:rPr>
            </w:pPr>
          </w:p>
        </w:tc>
        <w:tc>
          <w:tcPr>
            <w:tcW w:w="5530" w:type="dxa"/>
            <w:vMerge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714" w:type="dxa"/>
            <w:gridSpan w:val="2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b/>
                <w:bCs/>
                <w:sz w:val="24"/>
              </w:rPr>
            </w:pPr>
            <w:r w:rsidRPr="00B50703">
              <w:rPr>
                <w:b/>
                <w:bCs/>
                <w:sz w:val="24"/>
              </w:rPr>
              <w:t>Бумажный вид</w:t>
            </w:r>
          </w:p>
        </w:tc>
        <w:tc>
          <w:tcPr>
            <w:tcW w:w="1121" w:type="dxa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b/>
                <w:bCs/>
                <w:sz w:val="24"/>
              </w:rPr>
            </w:pPr>
            <w:r w:rsidRPr="00B50703">
              <w:rPr>
                <w:b/>
                <w:bCs/>
                <w:sz w:val="24"/>
              </w:rPr>
              <w:t>Электронный вид</w:t>
            </w:r>
          </w:p>
        </w:tc>
        <w:tc>
          <w:tcPr>
            <w:tcW w:w="2693" w:type="dxa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b/>
                <w:bCs/>
                <w:sz w:val="24"/>
              </w:rPr>
            </w:pPr>
            <w:r w:rsidRPr="00B50703">
              <w:rPr>
                <w:b/>
                <w:bCs/>
                <w:sz w:val="24"/>
              </w:rPr>
              <w:t>Бумажно-электронный вид</w:t>
            </w:r>
          </w:p>
        </w:tc>
        <w:tc>
          <w:tcPr>
            <w:tcW w:w="2409" w:type="dxa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b/>
                <w:bCs/>
                <w:sz w:val="24"/>
              </w:rPr>
            </w:pPr>
            <w:r w:rsidRPr="00B50703">
              <w:rPr>
                <w:b/>
                <w:bCs/>
                <w:sz w:val="24"/>
              </w:rPr>
              <w:t>Электронный</w:t>
            </w:r>
          </w:p>
          <w:p w:rsidR="00B50703" w:rsidRPr="00B50703" w:rsidRDefault="00B50703" w:rsidP="00B50703">
            <w:pPr>
              <w:jc w:val="both"/>
              <w:rPr>
                <w:b/>
                <w:bCs/>
                <w:sz w:val="24"/>
              </w:rPr>
            </w:pPr>
            <w:r w:rsidRPr="00B50703">
              <w:rPr>
                <w:b/>
                <w:bCs/>
                <w:sz w:val="24"/>
              </w:rPr>
              <w:t> вид</w:t>
            </w:r>
          </w:p>
        </w:tc>
      </w:tr>
      <w:tr w:rsidR="00B50703" w:rsidRPr="00B50703" w:rsidTr="00B71A0D">
        <w:trPr>
          <w:trHeight w:val="870"/>
        </w:trPr>
        <w:tc>
          <w:tcPr>
            <w:tcW w:w="424" w:type="dxa"/>
            <w:vMerge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sz w:val="24"/>
              </w:rPr>
            </w:pPr>
          </w:p>
        </w:tc>
        <w:tc>
          <w:tcPr>
            <w:tcW w:w="5530" w:type="dxa"/>
            <w:vMerge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863" w:type="dxa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b/>
                <w:bCs/>
                <w:sz w:val="24"/>
              </w:rPr>
            </w:pPr>
            <w:r w:rsidRPr="00B50703">
              <w:rPr>
                <w:b/>
                <w:bCs/>
                <w:sz w:val="24"/>
              </w:rPr>
              <w:t>Вид документа</w:t>
            </w:r>
          </w:p>
        </w:tc>
        <w:tc>
          <w:tcPr>
            <w:tcW w:w="851" w:type="dxa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b/>
                <w:bCs/>
                <w:sz w:val="24"/>
              </w:rPr>
            </w:pPr>
            <w:r w:rsidRPr="00B50703">
              <w:rPr>
                <w:b/>
                <w:bCs/>
                <w:sz w:val="24"/>
              </w:rPr>
              <w:t>Кол-во</w:t>
            </w:r>
          </w:p>
        </w:tc>
        <w:tc>
          <w:tcPr>
            <w:tcW w:w="1121" w:type="dxa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b/>
                <w:bCs/>
                <w:sz w:val="24"/>
              </w:rPr>
            </w:pPr>
            <w:r w:rsidRPr="00B50703">
              <w:rPr>
                <w:b/>
                <w:bCs/>
                <w:sz w:val="24"/>
              </w:rPr>
              <w:t>Вид документа</w:t>
            </w:r>
          </w:p>
        </w:tc>
        <w:tc>
          <w:tcPr>
            <w:tcW w:w="2693" w:type="dxa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b/>
                <w:bCs/>
                <w:sz w:val="24"/>
              </w:rPr>
            </w:pPr>
            <w:r w:rsidRPr="00B50703">
              <w:rPr>
                <w:b/>
                <w:bCs/>
                <w:sz w:val="24"/>
              </w:rPr>
              <w:t>Вид документа</w:t>
            </w:r>
          </w:p>
        </w:tc>
        <w:tc>
          <w:tcPr>
            <w:tcW w:w="2409" w:type="dxa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b/>
                <w:bCs/>
                <w:sz w:val="24"/>
              </w:rPr>
            </w:pPr>
            <w:r w:rsidRPr="00B50703">
              <w:rPr>
                <w:b/>
                <w:bCs/>
                <w:sz w:val="24"/>
              </w:rPr>
              <w:t>Вид документа</w:t>
            </w:r>
          </w:p>
        </w:tc>
      </w:tr>
      <w:tr w:rsidR="00B50703" w:rsidRPr="00B50703" w:rsidTr="00B71A0D">
        <w:trPr>
          <w:trHeight w:val="1132"/>
        </w:trPr>
        <w:tc>
          <w:tcPr>
            <w:tcW w:w="424" w:type="dxa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sz w:val="24"/>
              </w:rPr>
            </w:pPr>
            <w:r w:rsidRPr="00B50703">
              <w:rPr>
                <w:sz w:val="24"/>
              </w:rPr>
              <w:t>1</w:t>
            </w:r>
          </w:p>
        </w:tc>
        <w:tc>
          <w:tcPr>
            <w:tcW w:w="5530" w:type="dxa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sz w:val="24"/>
              </w:rPr>
            </w:pPr>
            <w:r w:rsidRPr="00B50703">
              <w:rPr>
                <w:sz w:val="24"/>
              </w:rPr>
              <w:t xml:space="preserve">Заявление, оформленное в соответствии с приложением № </w:t>
            </w:r>
            <w:hyperlink w:anchor="sub_1002" w:history="1">
              <w:r w:rsidRPr="00B50703">
                <w:rPr>
                  <w:color w:val="008000"/>
                  <w:sz w:val="24"/>
                </w:rPr>
                <w:t>1</w:t>
              </w:r>
            </w:hyperlink>
          </w:p>
        </w:tc>
        <w:tc>
          <w:tcPr>
            <w:tcW w:w="1276" w:type="dxa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sz w:val="24"/>
              </w:rPr>
            </w:pPr>
            <w:r w:rsidRPr="00B50703">
              <w:rPr>
                <w:sz w:val="24"/>
              </w:rPr>
              <w:t>Обязательно</w:t>
            </w:r>
          </w:p>
        </w:tc>
        <w:tc>
          <w:tcPr>
            <w:tcW w:w="863" w:type="dxa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sz w:val="24"/>
              </w:rPr>
            </w:pPr>
            <w:r w:rsidRPr="00B50703">
              <w:rPr>
                <w:sz w:val="24"/>
              </w:rPr>
              <w:t xml:space="preserve">Оригинал </w:t>
            </w:r>
          </w:p>
        </w:tc>
        <w:tc>
          <w:tcPr>
            <w:tcW w:w="851" w:type="dxa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sz w:val="24"/>
              </w:rPr>
            </w:pPr>
            <w:r w:rsidRPr="00B50703">
              <w:rPr>
                <w:sz w:val="24"/>
              </w:rPr>
              <w:t>1</w:t>
            </w:r>
          </w:p>
        </w:tc>
        <w:tc>
          <w:tcPr>
            <w:tcW w:w="1121" w:type="dxa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sz w:val="24"/>
              </w:rPr>
            </w:pPr>
            <w:r w:rsidRPr="00B50703">
              <w:rPr>
                <w:sz w:val="24"/>
              </w:rPr>
              <w:t>-</w:t>
            </w:r>
          </w:p>
        </w:tc>
        <w:tc>
          <w:tcPr>
            <w:tcW w:w="2693" w:type="dxa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sz w:val="24"/>
              </w:rPr>
            </w:pPr>
            <w:r w:rsidRPr="00B50703">
              <w:rPr>
                <w:sz w:val="24"/>
              </w:rPr>
              <w:t xml:space="preserve">Скан-копия документа, сформированного в бумажном виде, </w:t>
            </w:r>
            <w:proofErr w:type="gramStart"/>
            <w:r w:rsidRPr="00B50703">
              <w:rPr>
                <w:sz w:val="24"/>
              </w:rPr>
              <w:t>заверенная</w:t>
            </w:r>
            <w:proofErr w:type="gramEnd"/>
            <w:r w:rsidRPr="00B50703">
              <w:rPr>
                <w:sz w:val="24"/>
              </w:rPr>
              <w:t xml:space="preserve"> простой ЭЦП</w:t>
            </w:r>
          </w:p>
          <w:p w:rsidR="00B50703" w:rsidRPr="00B50703" w:rsidRDefault="00B50703" w:rsidP="00B50703">
            <w:pPr>
              <w:jc w:val="both"/>
              <w:rPr>
                <w:sz w:val="24"/>
              </w:rPr>
            </w:pPr>
            <w:r w:rsidRPr="00B50703">
              <w:rPr>
                <w:sz w:val="24"/>
              </w:rPr>
              <w:t> </w:t>
            </w:r>
          </w:p>
          <w:p w:rsidR="00B50703" w:rsidRPr="00B50703" w:rsidRDefault="00B50703" w:rsidP="00B50703">
            <w:pPr>
              <w:jc w:val="both"/>
              <w:rPr>
                <w:sz w:val="24"/>
              </w:rPr>
            </w:pPr>
            <w:r w:rsidRPr="00B50703">
              <w:rPr>
                <w:sz w:val="24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sz w:val="24"/>
              </w:rPr>
            </w:pPr>
            <w:r w:rsidRPr="00B50703">
              <w:rPr>
                <w:sz w:val="24"/>
              </w:rPr>
              <w:t> Документ, подписанный простой ЭЦП</w:t>
            </w:r>
          </w:p>
        </w:tc>
      </w:tr>
      <w:tr w:rsidR="00B50703" w:rsidRPr="00B50703" w:rsidTr="00B71A0D">
        <w:trPr>
          <w:trHeight w:val="1338"/>
        </w:trPr>
        <w:tc>
          <w:tcPr>
            <w:tcW w:w="424" w:type="dxa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sz w:val="24"/>
              </w:rPr>
            </w:pPr>
            <w:r w:rsidRPr="00B50703">
              <w:rPr>
                <w:sz w:val="24"/>
              </w:rPr>
              <w:t>2</w:t>
            </w:r>
          </w:p>
        </w:tc>
        <w:tc>
          <w:tcPr>
            <w:tcW w:w="5530" w:type="dxa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spacing w:val="-4"/>
                <w:sz w:val="24"/>
              </w:rPr>
            </w:pPr>
            <w:r w:rsidRPr="00B50703">
              <w:rPr>
                <w:sz w:val="24"/>
              </w:rPr>
              <w:t>Документ, удостоверяющий личность заявителя или представителя заявителя, если с заявлением обращается его представитель</w:t>
            </w:r>
          </w:p>
        </w:tc>
        <w:tc>
          <w:tcPr>
            <w:tcW w:w="1276" w:type="dxa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sz w:val="24"/>
              </w:rPr>
            </w:pPr>
            <w:r w:rsidRPr="00B50703">
              <w:rPr>
                <w:sz w:val="24"/>
              </w:rPr>
              <w:t>Обязательно</w:t>
            </w:r>
          </w:p>
        </w:tc>
        <w:tc>
          <w:tcPr>
            <w:tcW w:w="863" w:type="dxa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sz w:val="24"/>
              </w:rPr>
            </w:pPr>
            <w:r w:rsidRPr="00B50703">
              <w:rPr>
                <w:sz w:val="24"/>
              </w:rPr>
              <w:t>Оригинал</w:t>
            </w:r>
          </w:p>
        </w:tc>
        <w:tc>
          <w:tcPr>
            <w:tcW w:w="851" w:type="dxa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sz w:val="24"/>
              </w:rPr>
            </w:pPr>
            <w:r w:rsidRPr="00B50703">
              <w:rPr>
                <w:sz w:val="24"/>
              </w:rPr>
              <w:t>1</w:t>
            </w:r>
          </w:p>
        </w:tc>
        <w:tc>
          <w:tcPr>
            <w:tcW w:w="1121" w:type="dxa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sz w:val="24"/>
              </w:rPr>
            </w:pPr>
            <w:r w:rsidRPr="00B50703">
              <w:rPr>
                <w:sz w:val="24"/>
              </w:rPr>
              <w:t>УЭК</w:t>
            </w:r>
          </w:p>
        </w:tc>
        <w:tc>
          <w:tcPr>
            <w:tcW w:w="2693" w:type="dxa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sz w:val="24"/>
              </w:rPr>
            </w:pPr>
            <w:r w:rsidRPr="00B50703">
              <w:rPr>
                <w:sz w:val="24"/>
              </w:rPr>
              <w:t xml:space="preserve">Скан-копия документа, сформированного в бумажном виде, </w:t>
            </w:r>
            <w:proofErr w:type="spellStart"/>
            <w:r w:rsidRPr="00B50703">
              <w:rPr>
                <w:sz w:val="24"/>
              </w:rPr>
              <w:t>завереннаяусиленной</w:t>
            </w:r>
            <w:proofErr w:type="spellEnd"/>
            <w:r w:rsidRPr="00B50703">
              <w:rPr>
                <w:sz w:val="24"/>
              </w:rPr>
              <w:t xml:space="preserve"> </w:t>
            </w:r>
            <w:proofErr w:type="gramStart"/>
            <w:r w:rsidRPr="00B50703">
              <w:rPr>
                <w:sz w:val="24"/>
              </w:rPr>
              <w:t>квалифицированной</w:t>
            </w:r>
            <w:proofErr w:type="gramEnd"/>
            <w:r w:rsidRPr="00B50703">
              <w:rPr>
                <w:sz w:val="24"/>
              </w:rPr>
              <w:t xml:space="preserve"> ЭЦП</w:t>
            </w:r>
          </w:p>
          <w:p w:rsidR="00B50703" w:rsidRPr="00B50703" w:rsidRDefault="00B50703" w:rsidP="00B50703">
            <w:pPr>
              <w:jc w:val="both"/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sz w:val="24"/>
              </w:rPr>
            </w:pPr>
            <w:r w:rsidRPr="00B50703">
              <w:rPr>
                <w:sz w:val="24"/>
              </w:rPr>
              <w:t>УЭК</w:t>
            </w:r>
          </w:p>
        </w:tc>
      </w:tr>
      <w:tr w:rsidR="00B50703" w:rsidRPr="00B50703" w:rsidTr="00B71A0D">
        <w:trPr>
          <w:trHeight w:val="556"/>
        </w:trPr>
        <w:tc>
          <w:tcPr>
            <w:tcW w:w="424" w:type="dxa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sz w:val="24"/>
              </w:rPr>
            </w:pPr>
            <w:r w:rsidRPr="00B50703">
              <w:rPr>
                <w:sz w:val="24"/>
              </w:rPr>
              <w:t>3</w:t>
            </w:r>
          </w:p>
        </w:tc>
        <w:tc>
          <w:tcPr>
            <w:tcW w:w="5530" w:type="dxa"/>
            <w:shd w:val="clear" w:color="auto" w:fill="auto"/>
            <w:hideMark/>
          </w:tcPr>
          <w:p w:rsidR="00B50703" w:rsidRPr="00B50703" w:rsidRDefault="00B50703" w:rsidP="00B50703">
            <w:pPr>
              <w:suppressAutoHyphens/>
              <w:jc w:val="both"/>
              <w:rPr>
                <w:spacing w:val="-4"/>
                <w:sz w:val="24"/>
              </w:rPr>
            </w:pPr>
            <w:r w:rsidRPr="00B50703">
              <w:rPr>
                <w:sz w:val="24"/>
              </w:rPr>
              <w:t>Документ, удостоверяющий права (полномочия) представителя заявителя, если с заявлением обращается представитель</w:t>
            </w:r>
          </w:p>
        </w:tc>
        <w:tc>
          <w:tcPr>
            <w:tcW w:w="1276" w:type="dxa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sz w:val="24"/>
              </w:rPr>
            </w:pPr>
            <w:r w:rsidRPr="00B50703">
              <w:rPr>
                <w:sz w:val="24"/>
              </w:rPr>
              <w:t>Обязательно</w:t>
            </w:r>
          </w:p>
        </w:tc>
        <w:tc>
          <w:tcPr>
            <w:tcW w:w="863" w:type="dxa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sz w:val="24"/>
              </w:rPr>
            </w:pPr>
            <w:r w:rsidRPr="00B50703">
              <w:rPr>
                <w:sz w:val="24"/>
              </w:rPr>
              <w:t xml:space="preserve">Оригинал </w:t>
            </w:r>
          </w:p>
        </w:tc>
        <w:tc>
          <w:tcPr>
            <w:tcW w:w="851" w:type="dxa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sz w:val="24"/>
              </w:rPr>
            </w:pPr>
            <w:r w:rsidRPr="00B50703">
              <w:rPr>
                <w:sz w:val="24"/>
              </w:rPr>
              <w:t>1</w:t>
            </w:r>
          </w:p>
        </w:tc>
        <w:tc>
          <w:tcPr>
            <w:tcW w:w="1121" w:type="dxa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sz w:val="24"/>
              </w:rPr>
            </w:pPr>
            <w:r w:rsidRPr="00B50703">
              <w:rPr>
                <w:sz w:val="24"/>
              </w:rPr>
              <w:t>-</w:t>
            </w:r>
          </w:p>
        </w:tc>
        <w:tc>
          <w:tcPr>
            <w:tcW w:w="2693" w:type="dxa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sz w:val="24"/>
              </w:rPr>
            </w:pPr>
            <w:r w:rsidRPr="00B50703">
              <w:rPr>
                <w:sz w:val="24"/>
              </w:rPr>
              <w:t xml:space="preserve">Скан-копия документа, сформированного в бумажном виде, </w:t>
            </w:r>
            <w:proofErr w:type="gramStart"/>
            <w:r w:rsidRPr="00B50703">
              <w:rPr>
                <w:sz w:val="24"/>
              </w:rPr>
              <w:t>заверенная</w:t>
            </w:r>
            <w:proofErr w:type="gramEnd"/>
            <w:r w:rsidRPr="00B50703">
              <w:rPr>
                <w:sz w:val="24"/>
              </w:rPr>
              <w:t xml:space="preserve"> усиленной квалифицированной </w:t>
            </w:r>
            <w:r w:rsidRPr="00B50703">
              <w:rPr>
                <w:sz w:val="24"/>
              </w:rPr>
              <w:lastRenderedPageBreak/>
              <w:t>ЭЦП</w:t>
            </w:r>
          </w:p>
          <w:p w:rsidR="00B50703" w:rsidRPr="00B50703" w:rsidRDefault="00B50703" w:rsidP="00B50703">
            <w:pPr>
              <w:jc w:val="both"/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sz w:val="24"/>
              </w:rPr>
            </w:pPr>
            <w:r w:rsidRPr="00B50703">
              <w:rPr>
                <w:sz w:val="24"/>
              </w:rPr>
              <w:lastRenderedPageBreak/>
              <w:t xml:space="preserve">Документ, подписанный </w:t>
            </w:r>
            <w:proofErr w:type="gramStart"/>
            <w:r w:rsidRPr="00B50703">
              <w:rPr>
                <w:sz w:val="24"/>
              </w:rPr>
              <w:t>усиленной</w:t>
            </w:r>
            <w:proofErr w:type="gramEnd"/>
            <w:r w:rsidRPr="00B50703">
              <w:rPr>
                <w:sz w:val="24"/>
              </w:rPr>
              <w:t xml:space="preserve"> квалифицированной ЭЦП</w:t>
            </w:r>
          </w:p>
        </w:tc>
      </w:tr>
      <w:tr w:rsidR="00B50703" w:rsidRPr="00B50703" w:rsidTr="00B71A0D">
        <w:trPr>
          <w:trHeight w:val="813"/>
        </w:trPr>
        <w:tc>
          <w:tcPr>
            <w:tcW w:w="424" w:type="dxa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sz w:val="24"/>
              </w:rPr>
            </w:pPr>
            <w:r w:rsidRPr="00B50703">
              <w:rPr>
                <w:sz w:val="24"/>
              </w:rPr>
              <w:lastRenderedPageBreak/>
              <w:t>4</w:t>
            </w:r>
          </w:p>
        </w:tc>
        <w:tc>
          <w:tcPr>
            <w:tcW w:w="5530" w:type="dxa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spacing w:val="-4"/>
                <w:sz w:val="24"/>
              </w:rPr>
            </w:pPr>
            <w:r w:rsidRPr="00B50703">
              <w:rPr>
                <w:sz w:val="24"/>
              </w:rPr>
              <w:t>Схема планировочного обоснования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sz w:val="24"/>
              </w:rPr>
            </w:pPr>
            <w:r w:rsidRPr="00B50703">
              <w:rPr>
                <w:sz w:val="24"/>
              </w:rPr>
              <w:t>Обязательно</w:t>
            </w:r>
          </w:p>
        </w:tc>
        <w:tc>
          <w:tcPr>
            <w:tcW w:w="863" w:type="dxa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sz w:val="24"/>
              </w:rPr>
            </w:pPr>
            <w:r w:rsidRPr="00B50703">
              <w:rPr>
                <w:sz w:val="24"/>
              </w:rPr>
              <w:t>Оригинал</w:t>
            </w:r>
          </w:p>
        </w:tc>
        <w:tc>
          <w:tcPr>
            <w:tcW w:w="851" w:type="dxa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sz w:val="24"/>
              </w:rPr>
            </w:pPr>
            <w:r w:rsidRPr="00B50703">
              <w:rPr>
                <w:sz w:val="24"/>
              </w:rPr>
              <w:t>1</w:t>
            </w:r>
          </w:p>
        </w:tc>
        <w:tc>
          <w:tcPr>
            <w:tcW w:w="1121" w:type="dxa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sz w:val="24"/>
              </w:rPr>
            </w:pPr>
            <w:r w:rsidRPr="00B50703">
              <w:rPr>
                <w:sz w:val="24"/>
              </w:rPr>
              <w:t>-</w:t>
            </w:r>
          </w:p>
        </w:tc>
        <w:tc>
          <w:tcPr>
            <w:tcW w:w="2693" w:type="dxa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sz w:val="24"/>
              </w:rPr>
            </w:pPr>
            <w:r w:rsidRPr="00B50703">
              <w:rPr>
                <w:sz w:val="24"/>
              </w:rPr>
              <w:t xml:space="preserve">Скан-копия документа, сформированного в бумажном виде, </w:t>
            </w:r>
            <w:proofErr w:type="gramStart"/>
            <w:r w:rsidRPr="00B50703">
              <w:rPr>
                <w:sz w:val="24"/>
              </w:rPr>
              <w:t>заверенная</w:t>
            </w:r>
            <w:proofErr w:type="gramEnd"/>
            <w:r w:rsidRPr="00B50703">
              <w:rPr>
                <w:sz w:val="24"/>
              </w:rPr>
              <w:t xml:space="preserve"> усиленной квалифицированной ЭЦП</w:t>
            </w:r>
          </w:p>
          <w:p w:rsidR="00B50703" w:rsidRPr="00B50703" w:rsidRDefault="00B50703" w:rsidP="00B50703">
            <w:pPr>
              <w:jc w:val="both"/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sz w:val="24"/>
              </w:rPr>
            </w:pPr>
            <w:r w:rsidRPr="00B50703">
              <w:rPr>
                <w:sz w:val="24"/>
              </w:rPr>
              <w:t xml:space="preserve">Документ, подписанный </w:t>
            </w:r>
            <w:proofErr w:type="gramStart"/>
            <w:r w:rsidRPr="00B50703">
              <w:rPr>
                <w:sz w:val="24"/>
              </w:rPr>
              <w:t>усиленной</w:t>
            </w:r>
            <w:proofErr w:type="gramEnd"/>
            <w:r w:rsidRPr="00B50703">
              <w:rPr>
                <w:sz w:val="24"/>
              </w:rPr>
              <w:t xml:space="preserve"> квалифицированной ЭЦП</w:t>
            </w:r>
          </w:p>
        </w:tc>
      </w:tr>
      <w:tr w:rsidR="00B50703" w:rsidRPr="00B50703" w:rsidTr="00B71A0D">
        <w:trPr>
          <w:trHeight w:val="416"/>
        </w:trPr>
        <w:tc>
          <w:tcPr>
            <w:tcW w:w="424" w:type="dxa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sz w:val="24"/>
              </w:rPr>
            </w:pPr>
            <w:r w:rsidRPr="00B50703">
              <w:rPr>
                <w:sz w:val="24"/>
              </w:rPr>
              <w:t>5</w:t>
            </w:r>
          </w:p>
        </w:tc>
        <w:tc>
          <w:tcPr>
            <w:tcW w:w="5530" w:type="dxa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spacing w:val="-4"/>
                <w:sz w:val="24"/>
              </w:rPr>
            </w:pPr>
            <w:proofErr w:type="gramStart"/>
            <w:r w:rsidRPr="00B50703">
              <w:rPr>
                <w:sz w:val="24"/>
              </w:rPr>
              <w:t>Выписка из Единого государственного реестра на недвижимое имущество о правообладателях земельных участков, имеющие общие границы с земельным участком, применительно к которому запрашивается данное разрешение,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правообладателях помещений, являющихся частью объекта капитального строительства, применительно к  которому запрашивается данное разрешение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sz w:val="24"/>
              </w:rPr>
            </w:pPr>
            <w:r w:rsidRPr="00B50703">
              <w:rPr>
                <w:sz w:val="24"/>
              </w:rPr>
              <w:t>Не обязательно</w:t>
            </w:r>
          </w:p>
        </w:tc>
        <w:tc>
          <w:tcPr>
            <w:tcW w:w="863" w:type="dxa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sz w:val="24"/>
              </w:rPr>
            </w:pPr>
            <w:r w:rsidRPr="00B50703">
              <w:rPr>
                <w:sz w:val="24"/>
              </w:rPr>
              <w:t>Оригинал</w:t>
            </w:r>
          </w:p>
        </w:tc>
        <w:tc>
          <w:tcPr>
            <w:tcW w:w="851" w:type="dxa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sz w:val="24"/>
              </w:rPr>
            </w:pPr>
            <w:r w:rsidRPr="00B50703">
              <w:rPr>
                <w:sz w:val="24"/>
              </w:rPr>
              <w:t>1</w:t>
            </w:r>
          </w:p>
        </w:tc>
        <w:tc>
          <w:tcPr>
            <w:tcW w:w="1121" w:type="dxa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sz w:val="24"/>
              </w:rPr>
            </w:pPr>
            <w:r w:rsidRPr="00B50703">
              <w:rPr>
                <w:sz w:val="24"/>
              </w:rPr>
              <w:t xml:space="preserve">Запрос в </w:t>
            </w:r>
            <w:proofErr w:type="spellStart"/>
            <w:r w:rsidRPr="00B50703">
              <w:rPr>
                <w:sz w:val="24"/>
              </w:rPr>
              <w:t>Росреестр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sz w:val="24"/>
              </w:rPr>
            </w:pPr>
            <w:r w:rsidRPr="00B50703">
              <w:rPr>
                <w:sz w:val="24"/>
              </w:rPr>
              <w:t xml:space="preserve">Скан-копия документа, сформированного в бумажном виде, </w:t>
            </w:r>
            <w:proofErr w:type="gramStart"/>
            <w:r w:rsidRPr="00B50703">
              <w:rPr>
                <w:sz w:val="24"/>
              </w:rPr>
              <w:t>заверенная</w:t>
            </w:r>
            <w:proofErr w:type="gramEnd"/>
            <w:r w:rsidRPr="00B50703">
              <w:rPr>
                <w:sz w:val="24"/>
              </w:rPr>
              <w:t xml:space="preserve"> усиленной квалифицированной ЭЦП</w:t>
            </w:r>
          </w:p>
          <w:p w:rsidR="00B50703" w:rsidRPr="00B50703" w:rsidRDefault="00B50703" w:rsidP="00B50703">
            <w:pPr>
              <w:jc w:val="both"/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50703" w:rsidRPr="00B50703" w:rsidRDefault="00B50703" w:rsidP="00B50703">
            <w:pPr>
              <w:jc w:val="both"/>
              <w:rPr>
                <w:sz w:val="24"/>
              </w:rPr>
            </w:pPr>
            <w:r w:rsidRPr="00B50703">
              <w:rPr>
                <w:sz w:val="24"/>
              </w:rPr>
              <w:t xml:space="preserve">Запрос в </w:t>
            </w:r>
            <w:proofErr w:type="spellStart"/>
            <w:r w:rsidRPr="00B50703">
              <w:rPr>
                <w:sz w:val="24"/>
              </w:rPr>
              <w:t>Росреестр</w:t>
            </w:r>
            <w:proofErr w:type="spellEnd"/>
          </w:p>
        </w:tc>
      </w:tr>
    </w:tbl>
    <w:p w:rsidR="00B50703" w:rsidRPr="00B50703" w:rsidRDefault="00B50703" w:rsidP="00B50703">
      <w:pPr>
        <w:jc w:val="both"/>
        <w:rPr>
          <w:szCs w:val="28"/>
        </w:rPr>
        <w:sectPr w:rsidR="00B50703" w:rsidRPr="00B50703" w:rsidSect="00B71A0D">
          <w:pgSz w:w="16838" w:h="11906" w:orient="landscape"/>
          <w:pgMar w:top="851" w:right="851" w:bottom="1418" w:left="851" w:header="709" w:footer="709" w:gutter="0"/>
          <w:pgNumType w:start="1"/>
          <w:cols w:space="708"/>
          <w:titlePg/>
          <w:docGrid w:linePitch="360"/>
        </w:sectPr>
      </w:pPr>
    </w:p>
    <w:p w:rsidR="00B50703" w:rsidRPr="00B50703" w:rsidRDefault="00B50703" w:rsidP="00B50703">
      <w:pPr>
        <w:jc w:val="both"/>
        <w:rPr>
          <w:szCs w:val="28"/>
        </w:rPr>
      </w:pPr>
    </w:p>
    <w:p w:rsidR="00B50703" w:rsidRPr="00B50703" w:rsidRDefault="00B50703" w:rsidP="00B50703">
      <w:pPr>
        <w:keepNext/>
        <w:ind w:firstLine="709"/>
        <w:jc w:val="center"/>
        <w:outlineLvl w:val="0"/>
        <w:rPr>
          <w:b/>
          <w:bCs/>
          <w:kern w:val="32"/>
          <w:szCs w:val="28"/>
        </w:rPr>
      </w:pPr>
      <w:r w:rsidRPr="00B50703">
        <w:rPr>
          <w:b/>
          <w:bCs/>
          <w:kern w:val="32"/>
          <w:szCs w:val="28"/>
        </w:rPr>
        <w:t>3. Состав, последовательность и сроки выполнения</w:t>
      </w:r>
    </w:p>
    <w:p w:rsidR="00B50703" w:rsidRPr="00B50703" w:rsidRDefault="00B50703" w:rsidP="00B50703">
      <w:pPr>
        <w:keepNext/>
        <w:ind w:firstLine="709"/>
        <w:jc w:val="center"/>
        <w:outlineLvl w:val="0"/>
        <w:rPr>
          <w:b/>
          <w:bCs/>
          <w:kern w:val="32"/>
          <w:szCs w:val="28"/>
        </w:rPr>
      </w:pPr>
      <w:r w:rsidRPr="00B50703">
        <w:rPr>
          <w:b/>
          <w:bCs/>
          <w:kern w:val="32"/>
          <w:szCs w:val="28"/>
        </w:rPr>
        <w:t>административных процедур, требования к порядку их выполнения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3.1.Административные действия (процедуры) при предоставлении муниципальной услуги</w:t>
      </w:r>
    </w:p>
    <w:bookmarkEnd w:id="3"/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1) прием и регистрация заявления и документов, представленных заявителем в комиссию;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2) рассмотрение документов на предмет их соответствия требованиям настоящего регламента и действующего законодательства;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3) направление межведомственных запросов в органы (организации), участвующие в предоставлении муниципальных услуг;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4) направление уведомления об отказе в предоставлении услуги (в случае наличия оснований)</w:t>
      </w:r>
    </w:p>
    <w:p w:rsidR="00B50703" w:rsidRPr="00B50703" w:rsidRDefault="00B50703" w:rsidP="00B50703">
      <w:pPr>
        <w:keepNext/>
        <w:ind w:firstLine="709"/>
        <w:jc w:val="both"/>
        <w:outlineLvl w:val="0"/>
        <w:rPr>
          <w:bCs/>
          <w:kern w:val="32"/>
          <w:szCs w:val="28"/>
        </w:rPr>
      </w:pPr>
      <w:r w:rsidRPr="00B50703">
        <w:rPr>
          <w:bCs/>
          <w:kern w:val="32"/>
          <w:szCs w:val="28"/>
        </w:rPr>
        <w:t xml:space="preserve">5)  организация и проведение </w:t>
      </w:r>
      <w:r w:rsidR="00B820AE">
        <w:rPr>
          <w:bCs/>
          <w:kern w:val="32"/>
          <w:szCs w:val="28"/>
        </w:rPr>
        <w:t xml:space="preserve">общественных обсуждений, </w:t>
      </w:r>
      <w:r w:rsidRPr="00B50703">
        <w:rPr>
          <w:bCs/>
          <w:kern w:val="32"/>
          <w:szCs w:val="28"/>
        </w:rPr>
        <w:t>публичных слушаний по вопросу предоставления разрешения на условно разрешенный вид использований земельного участка или объекта капитального строительства;</w:t>
      </w:r>
    </w:p>
    <w:p w:rsidR="00B50703" w:rsidRPr="00B50703" w:rsidRDefault="00B50703" w:rsidP="00B50703">
      <w:pPr>
        <w:keepNext/>
        <w:ind w:firstLine="709"/>
        <w:jc w:val="both"/>
        <w:outlineLvl w:val="0"/>
        <w:rPr>
          <w:bCs/>
          <w:kern w:val="32"/>
          <w:szCs w:val="28"/>
        </w:rPr>
      </w:pPr>
      <w:r w:rsidRPr="00B50703">
        <w:rPr>
          <w:bCs/>
          <w:kern w:val="32"/>
          <w:szCs w:val="28"/>
        </w:rPr>
        <w:t>6) принятие решения о предоставлении или об отказе в предоставлении муниципальной услуги, подготовка и выдача результата предоставления муниципальной услуги.</w:t>
      </w:r>
    </w:p>
    <w:p w:rsidR="00B50703" w:rsidRPr="00B50703" w:rsidRDefault="00B50703" w:rsidP="00B50703">
      <w:pPr>
        <w:ind w:firstLine="709"/>
        <w:jc w:val="both"/>
        <w:rPr>
          <w:color w:val="000000"/>
          <w:szCs w:val="28"/>
        </w:rPr>
      </w:pPr>
      <w:r w:rsidRPr="00B50703">
        <w:rPr>
          <w:szCs w:val="28"/>
        </w:rPr>
        <w:t>3.2. </w:t>
      </w:r>
      <w:r w:rsidRPr="00B50703">
        <w:rPr>
          <w:color w:val="000000"/>
          <w:szCs w:val="28"/>
        </w:rPr>
        <w:t>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перечнем, установленным пунктом 2.6.1-2.6.2 Административного регламента: на бумажном носителе непосредственно Исполнителю либо в форме электронного документа с использованием Портала.</w:t>
      </w:r>
    </w:p>
    <w:p w:rsidR="00B50703" w:rsidRPr="00B50703" w:rsidRDefault="00B50703" w:rsidP="00B50703">
      <w:pPr>
        <w:ind w:firstLine="709"/>
        <w:jc w:val="both"/>
        <w:rPr>
          <w:color w:val="000000"/>
          <w:szCs w:val="28"/>
        </w:rPr>
      </w:pPr>
      <w:r w:rsidRPr="00B50703">
        <w:rPr>
          <w:color w:val="000000"/>
          <w:szCs w:val="28"/>
        </w:rPr>
        <w:t>3.2.1.Секретарь комиссии принимает и регистрирует заявление и документы, представленные заявителем в день их поступления.</w:t>
      </w:r>
    </w:p>
    <w:p w:rsidR="00B50703" w:rsidRPr="00B50703" w:rsidRDefault="00B50703" w:rsidP="00B50703">
      <w:pPr>
        <w:ind w:firstLine="709"/>
        <w:jc w:val="both"/>
        <w:rPr>
          <w:color w:val="000000"/>
          <w:szCs w:val="28"/>
        </w:rPr>
      </w:pPr>
      <w:r w:rsidRPr="00B50703">
        <w:rPr>
          <w:color w:val="000000"/>
          <w:szCs w:val="28"/>
        </w:rPr>
        <w:t>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дня, следующего за днем подачи заявления.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3.2.2.Максимальное время приема и регистрации документов, представленных заявителем, не должно превышать 15 минут. Принятые документы передаются руководителю в течение 1 рабочего дня, следующего за днем регистрации.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3.2.4. При поступлении заявления в форме электронного документа с использованием Портала сотрудник распечатывает его вместе со всеми прилагаемыми отсканированными документами, ставит отметку о поступлении документов и осуществляет их проверку. В случае отсутствия каких-либо документов сообщение об этом направляется заявителю с использованием Портала не позднее рабочего дня, следующего за днем подачи заявления.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Электронное сообщение о приеме заявления к рассмотрению должно содержать информацию: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о сроках рассмотрения заявления;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lastRenderedPageBreak/>
        <w:t>о необходимости в течение 10 дней со дня получения данного сообщения направления прилагаемых к заявлению документов в бумажном виде.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3.3. Рассмотрение комиссией документов на предмет их соответствия требованиям настоящего регламента и действующего законодательства</w:t>
      </w:r>
    </w:p>
    <w:p w:rsidR="00B50703" w:rsidRPr="00B50703" w:rsidRDefault="00B50703" w:rsidP="00B50703">
      <w:pPr>
        <w:ind w:firstLine="709"/>
        <w:jc w:val="both"/>
        <w:rPr>
          <w:color w:val="000000"/>
          <w:szCs w:val="28"/>
        </w:rPr>
      </w:pPr>
      <w:proofErr w:type="gramStart"/>
      <w:r w:rsidRPr="00B50703">
        <w:rPr>
          <w:color w:val="000000"/>
          <w:szCs w:val="28"/>
        </w:rPr>
        <w:t>Комиссия в течение 5 дней проверяет заявление с приложенным документов на комплектность документов и соответствие документов заявленным требованиям.</w:t>
      </w:r>
      <w:proofErr w:type="gramEnd"/>
    </w:p>
    <w:p w:rsidR="00B50703" w:rsidRPr="00B50703" w:rsidRDefault="00B50703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50703">
        <w:rPr>
          <w:szCs w:val="28"/>
        </w:rPr>
        <w:t>3.4. Направление межведомственных запросов в органы, участвующие в предоставлении муниципальной услуги</w:t>
      </w:r>
    </w:p>
    <w:p w:rsidR="00B50703" w:rsidRPr="00B50703" w:rsidRDefault="00B50703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50703">
        <w:rPr>
          <w:szCs w:val="28"/>
        </w:rPr>
        <w:t>3.4.1.Секретарем комиссии в течение одного рабочего дня со дня поступления к нему документов, в случае, если заявителем не представлены документы, указанные в пункте 2.6.2. направляет межведомственный запрос в Управление федеральной службы государственной регистрации, кадастра и картографии по Забайкальскому краю.</w:t>
      </w:r>
    </w:p>
    <w:p w:rsidR="00B50703" w:rsidRPr="00B50703" w:rsidRDefault="00B50703" w:rsidP="00B50703">
      <w:pPr>
        <w:ind w:firstLine="709"/>
        <w:jc w:val="both"/>
        <w:rPr>
          <w:color w:val="000000"/>
          <w:szCs w:val="28"/>
        </w:rPr>
      </w:pPr>
      <w:r w:rsidRPr="00B50703">
        <w:rPr>
          <w:color w:val="000000"/>
          <w:szCs w:val="28"/>
        </w:rPr>
        <w:t xml:space="preserve">3.5. В случае не предоставления документов указанных в пункте 2.6.1. либо </w:t>
      </w:r>
      <w:proofErr w:type="gramStart"/>
      <w:r w:rsidRPr="00B50703">
        <w:rPr>
          <w:color w:val="000000"/>
          <w:szCs w:val="28"/>
        </w:rPr>
        <w:t>не соответствия</w:t>
      </w:r>
      <w:proofErr w:type="gramEnd"/>
      <w:r w:rsidRPr="00B50703">
        <w:rPr>
          <w:color w:val="000000"/>
          <w:szCs w:val="28"/>
        </w:rPr>
        <w:t xml:space="preserve"> их заявленным требованиям заявителю секретарем комиссии направляется мотивированное уведомление об отказе в предоставлении муниципальной услуги.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 xml:space="preserve">3.6. Организация и проведение </w:t>
      </w:r>
      <w:r w:rsidR="00B820AE">
        <w:rPr>
          <w:szCs w:val="28"/>
        </w:rPr>
        <w:t xml:space="preserve">общественных обсуждений, </w:t>
      </w:r>
      <w:r w:rsidRPr="00B50703">
        <w:rPr>
          <w:szCs w:val="28"/>
        </w:rPr>
        <w:t>публичных слушаний по вопросу предоставления разрешения на условно разрешенный вид использований земельного участка или объекта капитального строительства</w:t>
      </w:r>
    </w:p>
    <w:p w:rsidR="00B50703" w:rsidRPr="00B50703" w:rsidRDefault="00B50703" w:rsidP="00B50703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5" w:name="sub_42"/>
      <w:r w:rsidRPr="00B50703">
        <w:rPr>
          <w:szCs w:val="28"/>
        </w:rPr>
        <w:t xml:space="preserve">3.6.1. Основанием для начала административной процедуры по организации и проведению </w:t>
      </w:r>
      <w:r w:rsidR="00B820AE">
        <w:rPr>
          <w:szCs w:val="28"/>
        </w:rPr>
        <w:t xml:space="preserve">общественных обсуждений, </w:t>
      </w:r>
      <w:r w:rsidRPr="00B50703">
        <w:rPr>
          <w:szCs w:val="28"/>
        </w:rPr>
        <w:t>публичных слушаний по вопросу предоставления разрешения на условно разрешенный вид использований земельного участка или объекта капитального строительства является издание постановления главы городского поселения «Борзинское» о назначении</w:t>
      </w:r>
      <w:r w:rsidR="00B820AE">
        <w:rPr>
          <w:szCs w:val="28"/>
        </w:rPr>
        <w:t xml:space="preserve"> общественных обсуждений,</w:t>
      </w:r>
      <w:r w:rsidRPr="00B50703">
        <w:rPr>
          <w:szCs w:val="28"/>
        </w:rPr>
        <w:t xml:space="preserve"> публичных слушаний.</w:t>
      </w:r>
    </w:p>
    <w:p w:rsidR="00B50703" w:rsidRPr="00B50703" w:rsidRDefault="00B50703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50703">
        <w:rPr>
          <w:szCs w:val="28"/>
        </w:rPr>
        <w:t>3.6.2. Порядок организации и проведения</w:t>
      </w:r>
      <w:r w:rsidR="00B820AE">
        <w:rPr>
          <w:szCs w:val="28"/>
        </w:rPr>
        <w:t xml:space="preserve"> общественных обсуждений,</w:t>
      </w:r>
      <w:r w:rsidRPr="00B50703">
        <w:rPr>
          <w:szCs w:val="28"/>
        </w:rPr>
        <w:t xml:space="preserve"> публичных слушаний определяется Уставом городского поселения «Борзинское» либо решением </w:t>
      </w:r>
      <w:bookmarkStart w:id="6" w:name="sub_43"/>
      <w:bookmarkEnd w:id="5"/>
      <w:r w:rsidRPr="00B50703">
        <w:rPr>
          <w:szCs w:val="28"/>
        </w:rPr>
        <w:t>Совета городского поселения «Борзинское».</w:t>
      </w:r>
    </w:p>
    <w:p w:rsidR="00B50703" w:rsidRPr="00B50703" w:rsidRDefault="00B50703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50703">
        <w:rPr>
          <w:szCs w:val="28"/>
        </w:rPr>
        <w:t xml:space="preserve"> 3.6.3. Секретарь комиссии обеспечивает подготовку документов и материалов к </w:t>
      </w:r>
      <w:r w:rsidR="00B820AE">
        <w:rPr>
          <w:szCs w:val="28"/>
        </w:rPr>
        <w:t xml:space="preserve">общественным обсуждениям, </w:t>
      </w:r>
      <w:r w:rsidRPr="00B50703">
        <w:rPr>
          <w:szCs w:val="28"/>
        </w:rPr>
        <w:t xml:space="preserve">публичным слушаниям и осуществляет прием предложений и замечаний участников </w:t>
      </w:r>
      <w:r w:rsidR="00B820AE">
        <w:rPr>
          <w:szCs w:val="28"/>
        </w:rPr>
        <w:t xml:space="preserve">общественных обсуждений, </w:t>
      </w:r>
      <w:r w:rsidRPr="00B50703">
        <w:rPr>
          <w:szCs w:val="28"/>
        </w:rPr>
        <w:t>публичных слушаний по подлежащим обсуждению вопросам.</w:t>
      </w:r>
    </w:p>
    <w:p w:rsidR="00B50703" w:rsidRPr="00B50703" w:rsidRDefault="00B50703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proofErr w:type="gramStart"/>
      <w:r w:rsidRPr="00B50703">
        <w:rPr>
          <w:szCs w:val="28"/>
        </w:rPr>
        <w:t xml:space="preserve">Секретарь посредством опубликования в местных средствах массовой информации направляет сообщения о проведении </w:t>
      </w:r>
      <w:r w:rsidR="00B820AE">
        <w:rPr>
          <w:szCs w:val="28"/>
        </w:rPr>
        <w:t xml:space="preserve">общественных обсуждений, </w:t>
      </w:r>
      <w:r w:rsidRPr="00B50703">
        <w:rPr>
          <w:szCs w:val="28"/>
        </w:rPr>
        <w:t>публичных слушаний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</w:t>
      </w:r>
      <w:proofErr w:type="gramEnd"/>
      <w:r w:rsidRPr="00B50703">
        <w:rPr>
          <w:szCs w:val="28"/>
        </w:rPr>
        <w:t xml:space="preserve"> к </w:t>
      </w:r>
      <w:proofErr w:type="gramStart"/>
      <w:r w:rsidRPr="00B50703">
        <w:rPr>
          <w:szCs w:val="28"/>
        </w:rPr>
        <w:t>которому</w:t>
      </w:r>
      <w:proofErr w:type="gramEnd"/>
      <w:r w:rsidRPr="00B50703">
        <w:rPr>
          <w:szCs w:val="28"/>
        </w:rPr>
        <w:t xml:space="preserve">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</w:t>
      </w:r>
      <w:r w:rsidRPr="00B50703">
        <w:rPr>
          <w:szCs w:val="28"/>
        </w:rPr>
        <w:lastRenderedPageBreak/>
        <w:t>на условно разрешенный вид использований земельного участка или объекта капитального строительства.</w:t>
      </w:r>
    </w:p>
    <w:bookmarkEnd w:id="6"/>
    <w:p w:rsidR="00B50703" w:rsidRPr="00B50703" w:rsidRDefault="00B50703" w:rsidP="00B5070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50703">
        <w:rPr>
          <w:szCs w:val="28"/>
        </w:rPr>
        <w:t xml:space="preserve">Срок проведения </w:t>
      </w:r>
      <w:r w:rsidR="00B820AE">
        <w:rPr>
          <w:szCs w:val="28"/>
        </w:rPr>
        <w:t xml:space="preserve">общественных обсуждений, </w:t>
      </w:r>
      <w:r w:rsidRPr="00B50703">
        <w:rPr>
          <w:szCs w:val="28"/>
        </w:rPr>
        <w:t xml:space="preserve">публичных слушаний с момента оповещения жителей о времени и месте их проведения до дня опубликования заключения о результатах </w:t>
      </w:r>
      <w:r w:rsidR="00B820AE">
        <w:rPr>
          <w:szCs w:val="28"/>
        </w:rPr>
        <w:t xml:space="preserve">общественных обсуждений, </w:t>
      </w:r>
      <w:r w:rsidRPr="00B50703">
        <w:rPr>
          <w:szCs w:val="28"/>
        </w:rPr>
        <w:t>публичных слушаний не может быть более одного месяца.</w:t>
      </w:r>
    </w:p>
    <w:p w:rsidR="00B50703" w:rsidRPr="00B50703" w:rsidRDefault="00B50703" w:rsidP="00B50703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7" w:name="sub_44"/>
      <w:r w:rsidRPr="00B50703">
        <w:rPr>
          <w:szCs w:val="28"/>
        </w:rPr>
        <w:t xml:space="preserve">3.6.4. Комиссия по результатам </w:t>
      </w:r>
      <w:r w:rsidR="00B820AE">
        <w:rPr>
          <w:szCs w:val="28"/>
        </w:rPr>
        <w:t xml:space="preserve">общественных обсуждений, </w:t>
      </w:r>
      <w:r w:rsidRPr="00B50703">
        <w:rPr>
          <w:szCs w:val="28"/>
        </w:rPr>
        <w:t xml:space="preserve">публичных слушаний осуществляет подготовку заключения, обеспечивает его опубликование в средствах массовой информации и размещение на </w:t>
      </w:r>
      <w:hyperlink r:id="rId14" w:history="1">
        <w:r w:rsidRPr="00B50703">
          <w:rPr>
            <w:color w:val="000000"/>
            <w:szCs w:val="28"/>
          </w:rPr>
          <w:t>официальном сайте</w:t>
        </w:r>
      </w:hyperlink>
      <w:r w:rsidRPr="00B50703">
        <w:rPr>
          <w:color w:val="000000"/>
          <w:szCs w:val="28"/>
        </w:rPr>
        <w:t xml:space="preserve"> городского поселения «Борзинское»</w:t>
      </w:r>
      <w:r w:rsidRPr="00B50703">
        <w:rPr>
          <w:szCs w:val="28"/>
        </w:rPr>
        <w:t>.</w:t>
      </w:r>
    </w:p>
    <w:bookmarkEnd w:id="7"/>
    <w:p w:rsidR="00B50703" w:rsidRPr="00B50703" w:rsidRDefault="00B50703" w:rsidP="00B5070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50703">
        <w:rPr>
          <w:szCs w:val="28"/>
        </w:rPr>
        <w:t xml:space="preserve">На основании заключения о результатах </w:t>
      </w:r>
      <w:r w:rsidR="00B820AE">
        <w:rPr>
          <w:szCs w:val="28"/>
        </w:rPr>
        <w:t xml:space="preserve">общественных обсуждений, </w:t>
      </w:r>
      <w:r w:rsidRPr="00B50703">
        <w:rPr>
          <w:szCs w:val="28"/>
        </w:rPr>
        <w:t>публичных слушаний комиссия осуществляет подготовку рекомендаций о предоставлении разрешения на условно разрешенный вид использований земельного участка или объекта капитального строительства (далее - рекомендации комиссии) или об отказе в предоставлении такого разрешения с указанием причин принятого решения.</w:t>
      </w:r>
    </w:p>
    <w:p w:rsidR="00B50703" w:rsidRPr="00B50703" w:rsidRDefault="00B50703" w:rsidP="00B5070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50703">
        <w:rPr>
          <w:szCs w:val="28"/>
        </w:rPr>
        <w:t>3.6.5. Результатом административной процедуры является подготовка рекомендаций комиссии.</w:t>
      </w:r>
    </w:p>
    <w:p w:rsidR="00B50703" w:rsidRPr="00B50703" w:rsidRDefault="00B50703" w:rsidP="00B5070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50703">
        <w:rPr>
          <w:szCs w:val="28"/>
        </w:rPr>
        <w:t>Максимальный срок предоставления административной процедуры составляет не более одного месяца.</w:t>
      </w:r>
    </w:p>
    <w:p w:rsidR="00B50703" w:rsidRPr="00B50703" w:rsidRDefault="00B50703" w:rsidP="00B5070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50703">
        <w:rPr>
          <w:szCs w:val="28"/>
        </w:rPr>
        <w:t>3.7. Принятие решения о предоставлении или об отказе в предоставлении муниципальной услуги, подготовка и выдача результата предоставления муниципальной услуги</w:t>
      </w:r>
    </w:p>
    <w:p w:rsidR="00B50703" w:rsidRPr="00B50703" w:rsidRDefault="00B50703" w:rsidP="00B50703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8" w:name="sub_46"/>
      <w:r w:rsidRPr="00B50703">
        <w:rPr>
          <w:szCs w:val="28"/>
        </w:rPr>
        <w:t>3.7.1. Основанием для начала административной процедуры по принятию решения о предоставления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использований земельного участка или объекта капитального строительства является рекомендация комиссии.</w:t>
      </w:r>
    </w:p>
    <w:p w:rsidR="00B50703" w:rsidRPr="00B50703" w:rsidRDefault="00B50703" w:rsidP="00B50703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9" w:name="sub_47"/>
      <w:bookmarkEnd w:id="8"/>
      <w:r w:rsidRPr="00B50703">
        <w:rPr>
          <w:szCs w:val="28"/>
        </w:rPr>
        <w:t xml:space="preserve">3.7.2. Специалист Исполнителя на основании рекомендаций комиссии осуществляет подготовку проекта постановления администрации городского поселения «Борзинское»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</w:t>
      </w:r>
      <w:bookmarkEnd w:id="9"/>
      <w:r w:rsidRPr="00B50703">
        <w:rPr>
          <w:szCs w:val="28"/>
        </w:rPr>
        <w:t>на условно разрешенный вид использования земельного участка или объекта капитального строительства.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 xml:space="preserve">3.7.3. </w:t>
      </w:r>
      <w:proofErr w:type="gramStart"/>
      <w:r w:rsidRPr="00B50703">
        <w:rPr>
          <w:szCs w:val="28"/>
        </w:rPr>
        <w:t>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срок, указанный в электронном сообщении документов в бумажной форме, оказание муниципальной услуги приостанавливается до направления документов на срок не более шести месяцев со дня подачи заявления, по истечении которого предоставление муниципальной услуги прекращается, о чем направляется соответствующее электронное</w:t>
      </w:r>
      <w:proofErr w:type="gramEnd"/>
      <w:r w:rsidRPr="00B50703">
        <w:rPr>
          <w:szCs w:val="28"/>
        </w:rPr>
        <w:t xml:space="preserve"> сообщение.</w:t>
      </w:r>
    </w:p>
    <w:p w:rsidR="00B50703" w:rsidRPr="00B50703" w:rsidRDefault="00B50703" w:rsidP="00B50703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0" w:name="sub_48"/>
      <w:r w:rsidRPr="00B50703">
        <w:rPr>
          <w:szCs w:val="28"/>
        </w:rPr>
        <w:t xml:space="preserve">3.7.4. Постановление администрации городского поселения «Борзинское»  о предоставлении или об отказе в предоставлении разрешения на условно </w:t>
      </w:r>
      <w:r w:rsidRPr="00B50703">
        <w:rPr>
          <w:szCs w:val="28"/>
        </w:rPr>
        <w:lastRenderedPageBreak/>
        <w:t>разрешенный вид использования земельного участка или объекта капитального строительства регистрируется в соответствии с правилами делопроизводства.</w:t>
      </w:r>
    </w:p>
    <w:bookmarkEnd w:id="10"/>
    <w:p w:rsidR="00B50703" w:rsidRPr="00B50703" w:rsidRDefault="00B50703" w:rsidP="00B5070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50703">
        <w:rPr>
          <w:szCs w:val="28"/>
        </w:rPr>
        <w:t>Максимальный срок предоставления административной процедуры составляет 3дня.</w:t>
      </w:r>
    </w:p>
    <w:p w:rsidR="00B50703" w:rsidRPr="00B50703" w:rsidRDefault="00B50703" w:rsidP="00B5070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50703">
        <w:rPr>
          <w:szCs w:val="28"/>
        </w:rPr>
        <w:t>3.7.5. Специалист Исполнителя, ответственный за делопроизводство извещает заявителя о принятом решении и выдает заявителю либо направляет по почте  постановление администрации городского поселения «Борзинское»  о предоставлении или об отказе в предоставлении разрешения на условно разрешенный вид использований земельного участка.</w:t>
      </w:r>
    </w:p>
    <w:p w:rsidR="00B50703" w:rsidRPr="00B50703" w:rsidRDefault="00B50703" w:rsidP="00B50703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B50703">
        <w:rPr>
          <w:szCs w:val="28"/>
        </w:rPr>
        <w:t>Процедура, устанавливаемая настоящим пунктом, осуществляется:</w:t>
      </w:r>
    </w:p>
    <w:p w:rsidR="00B50703" w:rsidRPr="00B50703" w:rsidRDefault="00B50703" w:rsidP="00B50703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B50703">
        <w:rPr>
          <w:szCs w:val="28"/>
        </w:rPr>
        <w:t>в течение 15 минут - в случае личного прибытия заявителя;</w:t>
      </w:r>
    </w:p>
    <w:p w:rsid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в течение одного дня с момента регистрации постановления, в случае направления ответа по почте письмом</w:t>
      </w:r>
      <w:r w:rsidR="00160FE5">
        <w:rPr>
          <w:szCs w:val="28"/>
        </w:rPr>
        <w:t>.</w:t>
      </w:r>
    </w:p>
    <w:p w:rsidR="00160FE5" w:rsidRPr="00B50703" w:rsidRDefault="00160FE5" w:rsidP="00B50703">
      <w:pPr>
        <w:ind w:firstLine="709"/>
        <w:jc w:val="both"/>
        <w:rPr>
          <w:szCs w:val="28"/>
        </w:rPr>
      </w:pPr>
      <w:r w:rsidRPr="00160FE5">
        <w:rPr>
          <w:szCs w:val="28"/>
        </w:rPr>
        <w:t>В случае</w:t>
      </w:r>
      <w:proofErr w:type="gramStart"/>
      <w:r w:rsidRPr="00160FE5">
        <w:rPr>
          <w:szCs w:val="28"/>
        </w:rPr>
        <w:t>,</w:t>
      </w:r>
      <w:proofErr w:type="gramEnd"/>
      <w:r w:rsidRPr="00160FE5">
        <w:rPr>
          <w:szCs w:val="28"/>
        </w:rPr>
        <w:t xml:space="preserve"> если при подаче Заявления и прилагаемых к нему документов через КГАУ "МФЦ Забайкальского края", в расписке КГАУ "МФЦ Забайкальского края" указано по выбору заявителя место получения готовых документов - КГАУ "МФЦ Забайкальского края", то специалисты КГАУ "МФЦ Забайкальского края" информируют заявителя о необходимости получения результата предоставления государственной услуги.</w:t>
      </w:r>
    </w:p>
    <w:p w:rsidR="00B50703" w:rsidRPr="00B50703" w:rsidRDefault="00B50703" w:rsidP="00B50703">
      <w:pPr>
        <w:ind w:firstLine="709"/>
        <w:jc w:val="both"/>
        <w:rPr>
          <w:color w:val="000000"/>
          <w:szCs w:val="28"/>
        </w:rPr>
      </w:pPr>
      <w:r w:rsidRPr="00B50703">
        <w:rPr>
          <w:color w:val="000000"/>
          <w:szCs w:val="28"/>
        </w:rPr>
        <w:t>3.8.</w:t>
      </w:r>
      <w:r w:rsidRPr="00B50703">
        <w:rPr>
          <w:szCs w:val="28"/>
        </w:rPr>
        <w:t> </w:t>
      </w:r>
      <w:r w:rsidRPr="00B50703">
        <w:rPr>
          <w:color w:val="000000"/>
          <w:szCs w:val="28"/>
        </w:rPr>
        <w:t>Блок-схема предоставления муниципальной услуги изложена в приложении №</w:t>
      </w:r>
      <w:r w:rsidRPr="00B50703">
        <w:rPr>
          <w:szCs w:val="28"/>
        </w:rPr>
        <w:t> 2</w:t>
      </w:r>
      <w:r w:rsidRPr="00B50703">
        <w:rPr>
          <w:color w:val="000000"/>
          <w:szCs w:val="28"/>
        </w:rPr>
        <w:t xml:space="preserve"> к Административному регламенту.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</w:p>
    <w:p w:rsidR="00B50703" w:rsidRPr="00B50703" w:rsidRDefault="00B50703" w:rsidP="00B50703">
      <w:pPr>
        <w:keepNext/>
        <w:ind w:firstLine="709"/>
        <w:jc w:val="center"/>
        <w:outlineLvl w:val="0"/>
        <w:rPr>
          <w:b/>
          <w:bCs/>
          <w:kern w:val="32"/>
          <w:szCs w:val="28"/>
        </w:rPr>
      </w:pPr>
      <w:bookmarkStart w:id="11" w:name="sub_52"/>
      <w:r w:rsidRPr="00B50703">
        <w:rPr>
          <w:b/>
          <w:bCs/>
          <w:kern w:val="32"/>
          <w:szCs w:val="28"/>
        </w:rPr>
        <w:t xml:space="preserve">4. Формы </w:t>
      </w:r>
      <w:proofErr w:type="gramStart"/>
      <w:r w:rsidRPr="00B50703">
        <w:rPr>
          <w:b/>
          <w:bCs/>
          <w:kern w:val="32"/>
          <w:szCs w:val="28"/>
        </w:rPr>
        <w:t>контроля за</w:t>
      </w:r>
      <w:proofErr w:type="gramEnd"/>
      <w:r w:rsidRPr="00B50703">
        <w:rPr>
          <w:b/>
          <w:bCs/>
          <w:kern w:val="32"/>
          <w:szCs w:val="28"/>
        </w:rPr>
        <w:t xml:space="preserve"> исполнением Административного регламента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4.1. За предоставлением муниципальной услуги осуществляется текущий (плановый и внеплановый) контроль.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4.1.1. </w:t>
      </w:r>
      <w:proofErr w:type="gramStart"/>
      <w:r w:rsidRPr="00B50703">
        <w:rPr>
          <w:szCs w:val="28"/>
        </w:rPr>
        <w:t>Контроль за</w:t>
      </w:r>
      <w:proofErr w:type="gramEnd"/>
      <w:r w:rsidRPr="00B50703">
        <w:rPr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4.1.2. </w:t>
      </w:r>
      <w:proofErr w:type="gramStart"/>
      <w:r w:rsidRPr="00B50703">
        <w:rPr>
          <w:szCs w:val="28"/>
        </w:rPr>
        <w:t>Контроль за</w:t>
      </w:r>
      <w:proofErr w:type="gramEnd"/>
      <w:r w:rsidRPr="00B50703">
        <w:rPr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 специалистом Исполнителя осуществляется руководителем Исполнителя либо его заместителем, ответственными за организацию работы по предоставлению муниципальной услуги.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>4.1.3. Контроль может быть плановым (осуществляться на основании полугодовых или годовых планов работы Исполнителя)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 xml:space="preserve">4.2. За предоставление муниципальной услуги, в том числе за соблюдение сроков и порядка осуществления административных процедур, специалисты </w:t>
      </w:r>
      <w:r w:rsidRPr="00B50703">
        <w:rPr>
          <w:szCs w:val="28"/>
        </w:rPr>
        <w:lastRenderedPageBreak/>
        <w:t>Исполнителя несут персональную ответственность, которая закрепляется в их должностных инструкциях.</w:t>
      </w:r>
    </w:p>
    <w:p w:rsidR="00B50703" w:rsidRPr="00B50703" w:rsidRDefault="00B50703" w:rsidP="00B50703">
      <w:pPr>
        <w:ind w:firstLine="709"/>
        <w:jc w:val="both"/>
        <w:rPr>
          <w:szCs w:val="28"/>
        </w:rPr>
      </w:pPr>
      <w:r w:rsidRPr="00B50703">
        <w:rPr>
          <w:szCs w:val="28"/>
        </w:rPr>
        <w:t xml:space="preserve">4.3. Граждане, их объединения и организации вправе осуществлять в установленном порядке общественный </w:t>
      </w:r>
      <w:proofErr w:type="gramStart"/>
      <w:r w:rsidRPr="00B50703">
        <w:rPr>
          <w:szCs w:val="28"/>
        </w:rPr>
        <w:t>контроль за</w:t>
      </w:r>
      <w:proofErr w:type="gramEnd"/>
      <w:r w:rsidRPr="00B50703">
        <w:rPr>
          <w:szCs w:val="28"/>
        </w:rPr>
        <w:t xml:space="preserve"> предоставлением муниципальной услуги.</w:t>
      </w:r>
    </w:p>
    <w:p w:rsidR="00B50703" w:rsidRPr="00B50703" w:rsidRDefault="00B50703" w:rsidP="00B50703">
      <w:pPr>
        <w:ind w:firstLine="709"/>
        <w:jc w:val="center"/>
        <w:rPr>
          <w:szCs w:val="28"/>
        </w:rPr>
      </w:pPr>
    </w:p>
    <w:p w:rsidR="00B50703" w:rsidRPr="00B50703" w:rsidRDefault="00B50703" w:rsidP="00B50703">
      <w:pPr>
        <w:keepNext/>
        <w:ind w:firstLine="709"/>
        <w:jc w:val="center"/>
        <w:outlineLvl w:val="0"/>
        <w:rPr>
          <w:b/>
          <w:bCs/>
          <w:kern w:val="32"/>
          <w:szCs w:val="28"/>
        </w:rPr>
      </w:pPr>
      <w:bookmarkStart w:id="12" w:name="sub_500"/>
      <w:r w:rsidRPr="00B50703">
        <w:rPr>
          <w:b/>
          <w:bCs/>
          <w:kern w:val="32"/>
          <w:szCs w:val="28"/>
        </w:rPr>
        <w:t>5. Досудебный (внесудебный) порядок обжалования решений</w:t>
      </w:r>
    </w:p>
    <w:p w:rsidR="00B50703" w:rsidRPr="00B50703" w:rsidRDefault="00B50703" w:rsidP="00B50703">
      <w:pPr>
        <w:keepNext/>
        <w:ind w:firstLine="709"/>
        <w:jc w:val="center"/>
        <w:outlineLvl w:val="0"/>
        <w:rPr>
          <w:b/>
          <w:bCs/>
          <w:kern w:val="32"/>
          <w:szCs w:val="28"/>
        </w:rPr>
      </w:pPr>
      <w:r w:rsidRPr="00B50703">
        <w:rPr>
          <w:b/>
          <w:bCs/>
          <w:kern w:val="32"/>
          <w:szCs w:val="28"/>
        </w:rPr>
        <w:t>и действий (бездействия) Исполнителя, а также</w:t>
      </w:r>
    </w:p>
    <w:p w:rsidR="00B50703" w:rsidRPr="00B50703" w:rsidRDefault="00B50703" w:rsidP="00B50703">
      <w:pPr>
        <w:keepNext/>
        <w:ind w:firstLine="709"/>
        <w:jc w:val="center"/>
        <w:outlineLvl w:val="0"/>
        <w:rPr>
          <w:b/>
          <w:bCs/>
          <w:kern w:val="32"/>
          <w:szCs w:val="28"/>
        </w:rPr>
      </w:pPr>
      <w:r w:rsidRPr="00B50703">
        <w:rPr>
          <w:b/>
          <w:bCs/>
          <w:kern w:val="32"/>
          <w:szCs w:val="28"/>
        </w:rPr>
        <w:t>должностных лиц, муниципальных служащих</w:t>
      </w:r>
    </w:p>
    <w:p w:rsidR="00B50703" w:rsidRPr="00B50703" w:rsidRDefault="00B50703" w:rsidP="00B50703">
      <w:pPr>
        <w:ind w:firstLine="709"/>
        <w:jc w:val="center"/>
        <w:rPr>
          <w:sz w:val="24"/>
        </w:rPr>
      </w:pPr>
    </w:p>
    <w:p w:rsidR="00B50703" w:rsidRPr="00B50703" w:rsidRDefault="00B50703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50703">
        <w:rPr>
          <w:szCs w:val="28"/>
        </w:rPr>
        <w:t>5.1. Заявитель может обратиться с жалобой на действия (бездействие) и решения, принятые в ходе предоставления муниципальной услуги, в том числе в следующих случаях:</w:t>
      </w:r>
    </w:p>
    <w:p w:rsidR="00B50703" w:rsidRPr="00B50703" w:rsidRDefault="00B50703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50703">
        <w:rPr>
          <w:szCs w:val="28"/>
        </w:rPr>
        <w:t>1) нарушение срока регистрации запроса заявителя о предоставлении муниципальной услуги;</w:t>
      </w:r>
    </w:p>
    <w:p w:rsidR="00B50703" w:rsidRPr="00B50703" w:rsidRDefault="00B50703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50703">
        <w:rPr>
          <w:szCs w:val="28"/>
        </w:rPr>
        <w:t>2) нарушение срока предоставления муниципальной услуги;</w:t>
      </w:r>
    </w:p>
    <w:p w:rsidR="00B50703" w:rsidRPr="00B50703" w:rsidRDefault="00B50703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50703">
        <w:rPr>
          <w:szCs w:val="28"/>
        </w:rPr>
        <w:t>3) требование у заявителя документов, не предусмотренных Градостроительным кодексом РФ, для предоставления муниципальной услуги;</w:t>
      </w:r>
    </w:p>
    <w:p w:rsidR="00B50703" w:rsidRPr="00B50703" w:rsidRDefault="00B50703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50703">
        <w:rPr>
          <w:szCs w:val="28"/>
        </w:rPr>
        <w:t>4) отказ в приеме документов, предоставление которых предусмотрено Градостроительным кодексом РФ, для предоставления муниципальной услуги.</w:t>
      </w:r>
    </w:p>
    <w:p w:rsidR="00B50703" w:rsidRPr="00B50703" w:rsidRDefault="00B50703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50703">
        <w:rPr>
          <w:szCs w:val="28"/>
        </w:rPr>
        <w:t>5) отказ в муниципальной услуги, если основания отказа не предусмотрены Градостроительным кодексом РФ;</w:t>
      </w:r>
    </w:p>
    <w:p w:rsidR="00B50703" w:rsidRPr="00B50703" w:rsidRDefault="00B50703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50703">
        <w:rPr>
          <w:szCs w:val="28"/>
        </w:rPr>
        <w:t>6) затребование с заявителя при предоставлении государственной или муниципальной услуги платы, не предусмотренной действующего законодательства;</w:t>
      </w:r>
    </w:p>
    <w:p w:rsidR="00B50703" w:rsidRPr="00B50703" w:rsidRDefault="00B50703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proofErr w:type="gramStart"/>
      <w:r w:rsidRPr="00B50703">
        <w:rPr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50703" w:rsidRPr="00B50703" w:rsidRDefault="00B50703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50703">
        <w:rPr>
          <w:szCs w:val="28"/>
        </w:rPr>
        <w:t xml:space="preserve">5.2. Жалоба подается в письменной форме на бумажном носителе, в электронной форме руководителю администрации, Исполнителю. Жалоба может быть направлена по почте по адресу, указанному в </w:t>
      </w:r>
      <w:hyperlink r:id="rId15" w:history="1">
        <w:r w:rsidRPr="00B50703">
          <w:rPr>
            <w:color w:val="000000"/>
            <w:szCs w:val="28"/>
          </w:rPr>
          <w:t>1.3.1</w:t>
        </w:r>
      </w:hyperlink>
      <w:r w:rsidRPr="00B50703">
        <w:rPr>
          <w:szCs w:val="28"/>
        </w:rPr>
        <w:t xml:space="preserve"> настоящего Административного регламента, на официальный сайт Исполнителя или по электронной почте Исполнителя, через Портал, а также может быть принята при личном приеме заявителя.</w:t>
      </w:r>
    </w:p>
    <w:p w:rsidR="00B50703" w:rsidRPr="00B50703" w:rsidRDefault="00B50703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50703">
        <w:rPr>
          <w:szCs w:val="28"/>
        </w:rPr>
        <w:t>5.3. Жалоба заявителя должна содержать следующую информацию:</w:t>
      </w:r>
    </w:p>
    <w:p w:rsidR="00B50703" w:rsidRPr="00B50703" w:rsidRDefault="00B50703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50703">
        <w:rPr>
          <w:szCs w:val="28"/>
        </w:rPr>
        <w:t>1) наименование органа, предоставляющего муниципальную услугу, фамилию, имя, отчество должностного лица (при наличии информации), решения и действия (бездействие) которых обжалуются;</w:t>
      </w:r>
    </w:p>
    <w:p w:rsidR="00B50703" w:rsidRPr="00B50703" w:rsidRDefault="00B50703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proofErr w:type="gramStart"/>
      <w:r w:rsidRPr="00B50703"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50703" w:rsidRPr="00B50703" w:rsidRDefault="00B50703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50703">
        <w:rPr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Исполнителя;</w:t>
      </w:r>
    </w:p>
    <w:p w:rsidR="00B50703" w:rsidRPr="00B50703" w:rsidRDefault="00B50703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50703">
        <w:rPr>
          <w:szCs w:val="28"/>
        </w:rPr>
        <w:t>4) доводы, на основании которых заявитель не согласен с решением и действием (бездействием). В случае необходимости в подтверждение своих доводов заявитель прилагает к письменному обращению соответствующие документы и материалы либо их копии.</w:t>
      </w:r>
    </w:p>
    <w:p w:rsidR="00B50703" w:rsidRPr="00B50703" w:rsidRDefault="00B50703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50703">
        <w:rPr>
          <w:szCs w:val="28"/>
        </w:rPr>
        <w:t>5.4. Жалоба на действие, выразившееся в предоставлении муниципальной услуги не в полном объеме или несвоевременно, подлежит рассмотрению в течение 15 рабочих дней со дня ее регистрации, в случае обжалования отказа в приеме документов у заявителя либо в исправлении допущенных опечаток и ошибок - в течение 5 рабочих дней со дня ее регистрации.</w:t>
      </w:r>
    </w:p>
    <w:p w:rsidR="00B50703" w:rsidRPr="00B50703" w:rsidRDefault="00B50703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50703">
        <w:rPr>
          <w:szCs w:val="28"/>
        </w:rPr>
        <w:t>5.5. Если в письменном обращении не указана фамилия заявителя и/или почтовый адрес, по которому должен быть направлен ответ, ответ на обращение не дается.</w:t>
      </w:r>
    </w:p>
    <w:p w:rsidR="00B50703" w:rsidRPr="00B50703" w:rsidRDefault="00B50703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50703">
        <w:rPr>
          <w:szCs w:val="28"/>
        </w:rPr>
        <w:t>5.6. По результатам рассмотрения жалобы должностное лицо принимает одно из следующих решений:</w:t>
      </w:r>
    </w:p>
    <w:p w:rsidR="00B50703" w:rsidRPr="00B50703" w:rsidRDefault="00B50703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proofErr w:type="gramStart"/>
      <w:r w:rsidRPr="00B50703">
        <w:rPr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50703" w:rsidRPr="00B50703" w:rsidRDefault="00B50703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50703">
        <w:rPr>
          <w:szCs w:val="28"/>
        </w:rPr>
        <w:t>2) отказывает в удовлетворении жалобы.</w:t>
      </w:r>
    </w:p>
    <w:p w:rsidR="00B50703" w:rsidRPr="00B50703" w:rsidRDefault="00B50703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50703">
        <w:rPr>
          <w:szCs w:val="28"/>
        </w:rPr>
        <w:t xml:space="preserve">5.7. Не позднее дня, следующего за днем принятия решения, указанного в </w:t>
      </w:r>
      <w:hyperlink r:id="rId16" w:history="1">
        <w:r w:rsidRPr="00B50703">
          <w:rPr>
            <w:color w:val="000000"/>
            <w:szCs w:val="28"/>
          </w:rPr>
          <w:t>пункте</w:t>
        </w:r>
      </w:hyperlink>
      <w:r w:rsidRPr="00B50703">
        <w:rPr>
          <w:szCs w:val="28"/>
        </w:rPr>
        <w:t xml:space="preserve"> 5.4.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Ответ о результатах рассмотрения жалобы оформляется в порядке, установленном правилами делопроизводства.</w:t>
      </w:r>
    </w:p>
    <w:p w:rsidR="00B50703" w:rsidRPr="00B50703" w:rsidRDefault="00B50703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50703">
        <w:rPr>
          <w:szCs w:val="28"/>
        </w:rPr>
        <w:t xml:space="preserve">5.8. </w:t>
      </w:r>
      <w:proofErr w:type="gramStart"/>
      <w:r w:rsidRPr="00B50703">
        <w:rPr>
          <w:szCs w:val="28"/>
        </w:rPr>
        <w:t>Если в результате рассмотрения жалоба признана обоснованной, то должностным лицом, рассматривающим жалобу принимается решение об устранении недостатков, выявленных по результатам рассмотрения жалобы, и о привлечении к ответственности в соответствии с законодательством Российской Федерации должностного лица, ответственного за действия (бездействие) и решения, осуществляемые (принятые) в ходе административных действий, предусмотренных настоящим Административным регламентом.</w:t>
      </w:r>
      <w:proofErr w:type="gramEnd"/>
    </w:p>
    <w:p w:rsidR="00B50703" w:rsidRPr="00B50703" w:rsidRDefault="00B50703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50703">
        <w:rPr>
          <w:szCs w:val="28"/>
        </w:rPr>
        <w:t xml:space="preserve">В случае установления в ходе или по результатам </w:t>
      </w:r>
      <w:proofErr w:type="gramStart"/>
      <w:r w:rsidRPr="00B50703"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50703">
        <w:rPr>
          <w:szCs w:val="28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50703" w:rsidRDefault="00B50703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50703">
        <w:rPr>
          <w:szCs w:val="28"/>
        </w:rPr>
        <w:t xml:space="preserve"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</w:t>
      </w:r>
      <w:r w:rsidRPr="00B50703">
        <w:rPr>
          <w:szCs w:val="28"/>
        </w:rPr>
        <w:lastRenderedPageBreak/>
        <w:t xml:space="preserve">органы следствия (дознания) в соответствии с правилами </w:t>
      </w:r>
      <w:proofErr w:type="spellStart"/>
      <w:r w:rsidRPr="00B50703">
        <w:rPr>
          <w:szCs w:val="28"/>
        </w:rPr>
        <w:t>подследственности</w:t>
      </w:r>
      <w:proofErr w:type="spellEnd"/>
      <w:r w:rsidRPr="00B50703">
        <w:rPr>
          <w:szCs w:val="28"/>
        </w:rPr>
        <w:t>, установленной статьей 151 Уголовно-процессуального кодекса Российской Федерации, или в органы прокуратуры.</w:t>
      </w:r>
    </w:p>
    <w:p w:rsidR="00160FE5" w:rsidRDefault="00160FE5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160FE5">
        <w:rPr>
          <w:szCs w:val="28"/>
        </w:rPr>
        <w:t>Решение, принятое по жалобе, направленной руководителю                                                          администрации городского поселения «Борзинское» или лицу, его замещающему, заявитель вправе обжаловать, обратившись с жалобой в суд общей юрисдикции в порядке и в срок, предусмотренный действующим гражданским законодательством.</w:t>
      </w:r>
    </w:p>
    <w:p w:rsidR="00160FE5" w:rsidRDefault="00160FE5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160FE5" w:rsidRDefault="00160FE5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160FE5" w:rsidRDefault="00160FE5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160FE5" w:rsidRDefault="00160FE5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160FE5" w:rsidRDefault="00160FE5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160FE5" w:rsidRDefault="00160FE5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160FE5" w:rsidRDefault="00160FE5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160FE5" w:rsidRDefault="00160FE5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160FE5" w:rsidRDefault="00160FE5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160FE5" w:rsidRDefault="00160FE5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160FE5" w:rsidRDefault="00160FE5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160FE5" w:rsidRDefault="00160FE5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160FE5" w:rsidRDefault="00160FE5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160FE5" w:rsidRDefault="00160FE5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160FE5" w:rsidRDefault="00160FE5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160FE5" w:rsidRDefault="00160FE5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160FE5" w:rsidRDefault="00160FE5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160FE5" w:rsidRDefault="00160FE5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160FE5" w:rsidRDefault="00160FE5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160FE5" w:rsidRDefault="00160FE5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160FE5" w:rsidRDefault="00160FE5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160FE5" w:rsidRDefault="00160FE5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160FE5" w:rsidRDefault="00160FE5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160FE5" w:rsidRDefault="00160FE5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160FE5" w:rsidRDefault="00160FE5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160FE5" w:rsidRDefault="00160FE5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160FE5" w:rsidRDefault="00160FE5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160FE5" w:rsidRDefault="00160FE5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160FE5" w:rsidRDefault="00160FE5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160FE5" w:rsidRDefault="00160FE5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160FE5" w:rsidRDefault="00160FE5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160FE5" w:rsidRDefault="00160FE5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160FE5" w:rsidRDefault="00160FE5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160FE5" w:rsidRDefault="00160FE5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160FE5" w:rsidRPr="00B50703" w:rsidRDefault="00160FE5" w:rsidP="00B507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B50703" w:rsidRPr="00B50703" w:rsidRDefault="00B50703" w:rsidP="00B50703">
      <w:pPr>
        <w:ind w:firstLine="709"/>
        <w:jc w:val="both"/>
        <w:rPr>
          <w:sz w:val="24"/>
        </w:rPr>
      </w:pPr>
    </w:p>
    <w:bookmarkEnd w:id="12"/>
    <w:p w:rsidR="00B50703" w:rsidRPr="00B50703" w:rsidRDefault="00B50703" w:rsidP="00B50703">
      <w:pPr>
        <w:ind w:firstLine="709"/>
        <w:jc w:val="both"/>
        <w:rPr>
          <w:szCs w:val="28"/>
        </w:rPr>
      </w:pPr>
    </w:p>
    <w:p w:rsidR="00B50703" w:rsidRPr="00B50703" w:rsidRDefault="00B50703" w:rsidP="00B50703">
      <w:pPr>
        <w:ind w:firstLine="709"/>
        <w:jc w:val="both"/>
        <w:rPr>
          <w:szCs w:val="28"/>
        </w:rPr>
      </w:pPr>
    </w:p>
    <w:bookmarkEnd w:id="11"/>
    <w:p w:rsidR="00B50703" w:rsidRPr="00B50703" w:rsidRDefault="00B50703" w:rsidP="00B50703">
      <w:pPr>
        <w:ind w:firstLine="567"/>
        <w:jc w:val="right"/>
        <w:rPr>
          <w:b/>
          <w:szCs w:val="28"/>
        </w:rPr>
      </w:pPr>
    </w:p>
    <w:p w:rsidR="00B50703" w:rsidRPr="00B50703" w:rsidRDefault="00B50703" w:rsidP="00B50703">
      <w:pPr>
        <w:ind w:left="5103"/>
        <w:jc w:val="center"/>
        <w:rPr>
          <w:b/>
          <w:szCs w:val="28"/>
        </w:rPr>
      </w:pPr>
      <w:r w:rsidRPr="00B50703">
        <w:rPr>
          <w:szCs w:val="28"/>
        </w:rPr>
        <w:t>Приложение 1</w:t>
      </w:r>
    </w:p>
    <w:p w:rsidR="00B50703" w:rsidRPr="00B50703" w:rsidRDefault="00B50703" w:rsidP="00B50703">
      <w:pPr>
        <w:ind w:left="5103"/>
        <w:jc w:val="center"/>
        <w:rPr>
          <w:szCs w:val="28"/>
        </w:rPr>
      </w:pPr>
      <w:r w:rsidRPr="00B50703">
        <w:rPr>
          <w:szCs w:val="28"/>
        </w:rPr>
        <w:t xml:space="preserve">к </w:t>
      </w:r>
      <w:hyperlink w:anchor="sub_1000" w:history="1">
        <w:r w:rsidRPr="00B50703">
          <w:rPr>
            <w:szCs w:val="28"/>
          </w:rPr>
          <w:t>Административному регламенту</w:t>
        </w:r>
      </w:hyperlink>
      <w:r w:rsidRPr="00B50703">
        <w:rPr>
          <w:szCs w:val="28"/>
        </w:rPr>
        <w:t xml:space="preserve"> «Предоставление разрешения на условно разрешенный вид использовани</w:t>
      </w:r>
      <w:r w:rsidR="00CF3D9D">
        <w:rPr>
          <w:szCs w:val="28"/>
        </w:rPr>
        <w:t>я</w:t>
      </w:r>
      <w:r w:rsidRPr="00B50703">
        <w:rPr>
          <w:szCs w:val="28"/>
        </w:rPr>
        <w:t xml:space="preserve"> земельного участка»</w:t>
      </w:r>
    </w:p>
    <w:p w:rsidR="00B50703" w:rsidRPr="00B50703" w:rsidRDefault="00B50703" w:rsidP="00B50703">
      <w:pPr>
        <w:ind w:left="5103"/>
        <w:jc w:val="center"/>
        <w:rPr>
          <w:szCs w:val="28"/>
        </w:rPr>
      </w:pPr>
    </w:p>
    <w:p w:rsidR="00B50703" w:rsidRPr="00B50703" w:rsidRDefault="00B50703" w:rsidP="00B50703">
      <w:pPr>
        <w:ind w:left="5103"/>
        <w:jc w:val="center"/>
        <w:rPr>
          <w:szCs w:val="28"/>
        </w:rPr>
      </w:pPr>
    </w:p>
    <w:p w:rsidR="00B50703" w:rsidRPr="00B50703" w:rsidRDefault="00B50703" w:rsidP="00B50703">
      <w:pPr>
        <w:jc w:val="right"/>
        <w:rPr>
          <w:b/>
          <w:bCs/>
          <w:szCs w:val="28"/>
        </w:rPr>
      </w:pP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0"/>
      </w:tblGrid>
      <w:tr w:rsidR="00B50703" w:rsidRPr="00B50703" w:rsidTr="00B71A0D"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703" w:rsidRPr="00B50703" w:rsidRDefault="00B50703" w:rsidP="00B5070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50703">
              <w:rPr>
                <w:szCs w:val="28"/>
              </w:rPr>
              <w:t>В администрацию городского поселения «Борзинское»</w:t>
            </w:r>
          </w:p>
          <w:p w:rsidR="00B50703" w:rsidRPr="00B50703" w:rsidRDefault="00B50703" w:rsidP="00B5070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B50703" w:rsidRPr="00B50703" w:rsidTr="00B71A0D"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0703" w:rsidRPr="00B50703" w:rsidRDefault="00B50703" w:rsidP="00B5070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50703">
              <w:rPr>
                <w:szCs w:val="28"/>
              </w:rPr>
              <w:t>(сведения о заявителе)</w:t>
            </w:r>
            <w:hyperlink w:anchor="sub_64" w:history="1">
              <w:r w:rsidRPr="00B50703">
                <w:rPr>
                  <w:color w:val="008000"/>
                  <w:szCs w:val="28"/>
                </w:rPr>
                <w:t>*</w:t>
              </w:r>
            </w:hyperlink>
          </w:p>
          <w:p w:rsidR="00B50703" w:rsidRPr="00B50703" w:rsidRDefault="00B50703" w:rsidP="00B5070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B50703" w:rsidRPr="00B50703" w:rsidRDefault="00B50703" w:rsidP="00B50703">
      <w:pPr>
        <w:ind w:firstLine="720"/>
        <w:jc w:val="both"/>
        <w:rPr>
          <w:sz w:val="24"/>
        </w:rPr>
      </w:pPr>
    </w:p>
    <w:p w:rsidR="00B50703" w:rsidRPr="00B50703" w:rsidRDefault="00B50703" w:rsidP="00B50703">
      <w:pPr>
        <w:keepNext/>
        <w:spacing w:before="240" w:after="60"/>
        <w:jc w:val="center"/>
        <w:outlineLvl w:val="0"/>
        <w:rPr>
          <w:b/>
          <w:bCs/>
          <w:kern w:val="32"/>
          <w:szCs w:val="28"/>
        </w:rPr>
      </w:pPr>
    </w:p>
    <w:p w:rsidR="00B50703" w:rsidRPr="00B50703" w:rsidRDefault="00B50703" w:rsidP="00B50703">
      <w:pPr>
        <w:keepNext/>
        <w:spacing w:before="240" w:after="60"/>
        <w:jc w:val="center"/>
        <w:outlineLvl w:val="0"/>
        <w:rPr>
          <w:b/>
          <w:bCs/>
          <w:kern w:val="32"/>
          <w:szCs w:val="28"/>
        </w:rPr>
      </w:pPr>
    </w:p>
    <w:p w:rsidR="00B50703" w:rsidRPr="00B50703" w:rsidRDefault="00B50703" w:rsidP="00B50703">
      <w:pPr>
        <w:keepNext/>
        <w:spacing w:before="240" w:after="60"/>
        <w:jc w:val="center"/>
        <w:outlineLvl w:val="0"/>
        <w:rPr>
          <w:b/>
          <w:bCs/>
          <w:kern w:val="32"/>
          <w:szCs w:val="28"/>
        </w:rPr>
      </w:pPr>
      <w:r w:rsidRPr="00B50703">
        <w:rPr>
          <w:b/>
          <w:bCs/>
          <w:kern w:val="32"/>
          <w:szCs w:val="28"/>
        </w:rPr>
        <w:t>Заявление</w:t>
      </w:r>
      <w:r w:rsidRPr="00B50703">
        <w:rPr>
          <w:b/>
          <w:bCs/>
          <w:kern w:val="32"/>
          <w:szCs w:val="28"/>
        </w:rPr>
        <w:br/>
        <w:t xml:space="preserve">о предоставлении разрешения на условно разрешенный вид использования земельного участка </w:t>
      </w:r>
    </w:p>
    <w:p w:rsidR="00B50703" w:rsidRPr="00B50703" w:rsidRDefault="00B50703" w:rsidP="00B50703">
      <w:pPr>
        <w:ind w:firstLine="720"/>
        <w:jc w:val="both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0"/>
        <w:gridCol w:w="265"/>
        <w:gridCol w:w="15"/>
      </w:tblGrid>
      <w:tr w:rsidR="00B50703" w:rsidRPr="00B50703" w:rsidTr="00B71A0D">
        <w:tc>
          <w:tcPr>
            <w:tcW w:w="10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703" w:rsidRPr="00B50703" w:rsidRDefault="00B50703" w:rsidP="00160FE5">
            <w:pPr>
              <w:autoSpaceDE w:val="0"/>
              <w:autoSpaceDN w:val="0"/>
              <w:adjustRightInd w:val="0"/>
              <w:ind w:firstLine="559"/>
              <w:jc w:val="both"/>
              <w:rPr>
                <w:szCs w:val="28"/>
              </w:rPr>
            </w:pPr>
            <w:r w:rsidRPr="00B50703">
              <w:rPr>
                <w:szCs w:val="28"/>
              </w:rPr>
              <w:t xml:space="preserve">Прошу (просим) предоставить разрешение на условно разрешенный вид использования земельного участка </w:t>
            </w:r>
            <w:r w:rsidRPr="00B50703">
              <w:rPr>
                <w:szCs w:val="28"/>
              </w:rPr>
              <w:br/>
            </w:r>
          </w:p>
        </w:tc>
      </w:tr>
      <w:tr w:rsidR="00B50703" w:rsidRPr="00B50703" w:rsidTr="00B71A0D">
        <w:trPr>
          <w:gridAfter w:val="1"/>
          <w:wAfter w:w="15" w:type="dxa"/>
        </w:trPr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703" w:rsidRPr="00B50703" w:rsidRDefault="00B50703" w:rsidP="00B50703">
            <w:pPr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  <w:r w:rsidRPr="00B50703">
              <w:rPr>
                <w:i/>
                <w:szCs w:val="28"/>
              </w:rPr>
              <w:t>(указывается условно разрешенный вид использования земельного участка</w:t>
            </w:r>
            <w:r w:rsidR="00160FE5">
              <w:rPr>
                <w:i/>
                <w:szCs w:val="28"/>
              </w:rPr>
              <w:t>)</w:t>
            </w:r>
            <w:r w:rsidRPr="00B50703">
              <w:rPr>
                <w:i/>
                <w:szCs w:val="28"/>
              </w:rPr>
              <w:t xml:space="preserve"> </w:t>
            </w:r>
          </w:p>
          <w:p w:rsidR="00B50703" w:rsidRPr="00B50703" w:rsidRDefault="00B50703" w:rsidP="00B50703">
            <w:pPr>
              <w:autoSpaceDE w:val="0"/>
              <w:autoSpaceDN w:val="0"/>
              <w:adjustRightInd w:val="0"/>
              <w:jc w:val="both"/>
              <w:rPr>
                <w:i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703" w:rsidRPr="00B50703" w:rsidRDefault="00B50703" w:rsidP="00B50703">
            <w:pPr>
              <w:autoSpaceDE w:val="0"/>
              <w:autoSpaceDN w:val="0"/>
              <w:adjustRightInd w:val="0"/>
              <w:jc w:val="both"/>
              <w:rPr>
                <w:i/>
                <w:szCs w:val="28"/>
              </w:rPr>
            </w:pPr>
            <w:r w:rsidRPr="00B50703">
              <w:rPr>
                <w:i/>
                <w:szCs w:val="28"/>
              </w:rPr>
              <w:t>,</w:t>
            </w:r>
          </w:p>
        </w:tc>
      </w:tr>
    </w:tbl>
    <w:p w:rsidR="00B50703" w:rsidRPr="00B50703" w:rsidRDefault="00B50703" w:rsidP="00160FE5">
      <w:pPr>
        <w:rPr>
          <w:szCs w:val="28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7000"/>
        <w:gridCol w:w="265"/>
        <w:gridCol w:w="15"/>
      </w:tblGrid>
      <w:tr w:rsidR="00B50703" w:rsidRPr="00B50703" w:rsidTr="00B71A0D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B50703" w:rsidRPr="00B50703" w:rsidRDefault="00B50703" w:rsidP="00B5070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B50703">
              <w:rPr>
                <w:szCs w:val="28"/>
              </w:rPr>
              <w:t>расположенного</w:t>
            </w:r>
            <w:proofErr w:type="gramEnd"/>
            <w:r w:rsidRPr="00B50703">
              <w:rPr>
                <w:szCs w:val="28"/>
              </w:rPr>
              <w:t xml:space="preserve"> по адресу:</w:t>
            </w:r>
          </w:p>
        </w:tc>
        <w:tc>
          <w:tcPr>
            <w:tcW w:w="7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703" w:rsidRPr="00B50703" w:rsidRDefault="00B50703" w:rsidP="00B5070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B50703" w:rsidRPr="00B50703" w:rsidTr="00B71A0D">
        <w:trPr>
          <w:gridAfter w:val="1"/>
          <w:wAfter w:w="15" w:type="dxa"/>
        </w:trPr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703" w:rsidRPr="00B50703" w:rsidRDefault="00B50703" w:rsidP="00B5070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0703" w:rsidRPr="00B50703" w:rsidRDefault="00B50703" w:rsidP="00B5070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0703" w:rsidRPr="00B50703" w:rsidRDefault="00B50703" w:rsidP="00B5070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50703">
              <w:rPr>
                <w:szCs w:val="28"/>
              </w:rPr>
              <w:t>.</w:t>
            </w:r>
          </w:p>
        </w:tc>
      </w:tr>
      <w:tr w:rsidR="00B50703" w:rsidRPr="00B50703" w:rsidTr="00B71A0D">
        <w:tc>
          <w:tcPr>
            <w:tcW w:w="10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0703" w:rsidRPr="00B50703" w:rsidRDefault="00B50703" w:rsidP="00B50703">
            <w:pPr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  <w:r w:rsidRPr="00B50703">
              <w:rPr>
                <w:i/>
                <w:szCs w:val="28"/>
              </w:rPr>
              <w:t xml:space="preserve"> </w:t>
            </w:r>
            <w:proofErr w:type="gramStart"/>
            <w:r w:rsidRPr="00B50703">
              <w:rPr>
                <w:i/>
                <w:szCs w:val="28"/>
              </w:rPr>
              <w:t>(описание характеристик существующих и намечаемых построек (общая площадь, этажность,</w:t>
            </w:r>
            <w:proofErr w:type="gramEnd"/>
          </w:p>
          <w:p w:rsidR="00B50703" w:rsidRPr="00B50703" w:rsidRDefault="00B50703" w:rsidP="00B50703">
            <w:pPr>
              <w:autoSpaceDE w:val="0"/>
              <w:autoSpaceDN w:val="0"/>
              <w:adjustRightInd w:val="0"/>
              <w:jc w:val="both"/>
              <w:rPr>
                <w:i/>
                <w:szCs w:val="28"/>
              </w:rPr>
            </w:pPr>
          </w:p>
        </w:tc>
      </w:tr>
      <w:tr w:rsidR="00B50703" w:rsidRPr="00B50703" w:rsidTr="00B71A0D">
        <w:tc>
          <w:tcPr>
            <w:tcW w:w="10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0703" w:rsidRPr="00B50703" w:rsidRDefault="00B50703" w:rsidP="00B50703">
            <w:pPr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  <w:r w:rsidRPr="00B50703">
              <w:rPr>
                <w:i/>
                <w:szCs w:val="28"/>
              </w:rPr>
              <w:t>открытые пространства, существующие и планируемые места парковки автомобилей и т. д.)</w:t>
            </w:r>
          </w:p>
          <w:p w:rsidR="00B50703" w:rsidRPr="00B50703" w:rsidRDefault="00B50703" w:rsidP="00B50703">
            <w:pPr>
              <w:autoSpaceDE w:val="0"/>
              <w:autoSpaceDN w:val="0"/>
              <w:adjustRightInd w:val="0"/>
              <w:jc w:val="both"/>
              <w:rPr>
                <w:i/>
                <w:szCs w:val="28"/>
              </w:rPr>
            </w:pPr>
          </w:p>
        </w:tc>
      </w:tr>
      <w:tr w:rsidR="00B50703" w:rsidRPr="00B50703" w:rsidTr="00B71A0D">
        <w:tc>
          <w:tcPr>
            <w:tcW w:w="10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0703" w:rsidRPr="00B50703" w:rsidRDefault="00B50703" w:rsidP="00B50703">
            <w:pPr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  <w:r w:rsidRPr="00B50703">
              <w:rPr>
                <w:i/>
                <w:szCs w:val="28"/>
              </w:rPr>
              <w:t xml:space="preserve">с обоснованием того, что реализацией данных предложений не будет оказано негативное воздействие </w:t>
            </w:r>
            <w:proofErr w:type="gramStart"/>
            <w:r w:rsidRPr="00B50703">
              <w:rPr>
                <w:i/>
                <w:szCs w:val="28"/>
              </w:rPr>
              <w:t>на</w:t>
            </w:r>
            <w:proofErr w:type="gramEnd"/>
          </w:p>
          <w:p w:rsidR="00B50703" w:rsidRPr="00B50703" w:rsidRDefault="00B50703" w:rsidP="00B50703">
            <w:pPr>
              <w:autoSpaceDE w:val="0"/>
              <w:autoSpaceDN w:val="0"/>
              <w:adjustRightInd w:val="0"/>
              <w:jc w:val="both"/>
              <w:rPr>
                <w:i/>
                <w:szCs w:val="28"/>
              </w:rPr>
            </w:pPr>
          </w:p>
        </w:tc>
      </w:tr>
    </w:tbl>
    <w:p w:rsidR="00B50703" w:rsidRPr="00B50703" w:rsidRDefault="00B50703" w:rsidP="00B50703">
      <w:pPr>
        <w:ind w:firstLine="698"/>
        <w:jc w:val="center"/>
        <w:rPr>
          <w:i/>
          <w:szCs w:val="28"/>
        </w:rPr>
      </w:pPr>
      <w:r w:rsidRPr="00B50703">
        <w:rPr>
          <w:i/>
          <w:szCs w:val="28"/>
        </w:rPr>
        <w:t>окружающую среду в объемах, превышающих допустимые пределы,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0"/>
        <w:gridCol w:w="420"/>
      </w:tblGrid>
      <w:tr w:rsidR="00B50703" w:rsidRPr="00B50703" w:rsidTr="00B71A0D"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703" w:rsidRPr="00B50703" w:rsidRDefault="00B50703" w:rsidP="00B50703">
            <w:pPr>
              <w:autoSpaceDE w:val="0"/>
              <w:autoSpaceDN w:val="0"/>
              <w:adjustRightInd w:val="0"/>
              <w:jc w:val="both"/>
              <w:rPr>
                <w:i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50703" w:rsidRPr="00B50703" w:rsidRDefault="00B50703" w:rsidP="00B50703">
            <w:pPr>
              <w:autoSpaceDE w:val="0"/>
              <w:autoSpaceDN w:val="0"/>
              <w:adjustRightInd w:val="0"/>
              <w:jc w:val="both"/>
              <w:rPr>
                <w:i/>
                <w:szCs w:val="28"/>
              </w:rPr>
            </w:pPr>
            <w:r w:rsidRPr="00B50703">
              <w:rPr>
                <w:i/>
                <w:szCs w:val="28"/>
              </w:rPr>
              <w:t>.</w:t>
            </w:r>
          </w:p>
        </w:tc>
      </w:tr>
      <w:tr w:rsidR="00B50703" w:rsidRPr="00B50703" w:rsidTr="00B71A0D"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B50703" w:rsidRPr="00B50703" w:rsidRDefault="00B50703" w:rsidP="00B50703">
            <w:pPr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  <w:proofErr w:type="gramStart"/>
            <w:r w:rsidRPr="00B50703">
              <w:rPr>
                <w:i/>
                <w:szCs w:val="28"/>
              </w:rPr>
              <w:t>определенные</w:t>
            </w:r>
            <w:proofErr w:type="gramEnd"/>
            <w:r w:rsidRPr="00B50703">
              <w:rPr>
                <w:i/>
                <w:szCs w:val="28"/>
              </w:rPr>
              <w:t xml:space="preserve"> техническими регламентами)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50703" w:rsidRPr="00B50703" w:rsidRDefault="00B50703" w:rsidP="00B50703">
            <w:pPr>
              <w:autoSpaceDE w:val="0"/>
              <w:autoSpaceDN w:val="0"/>
              <w:adjustRightInd w:val="0"/>
              <w:jc w:val="both"/>
              <w:rPr>
                <w:i/>
                <w:szCs w:val="28"/>
              </w:rPr>
            </w:pPr>
          </w:p>
        </w:tc>
      </w:tr>
    </w:tbl>
    <w:p w:rsidR="00B50703" w:rsidRPr="00B50703" w:rsidRDefault="00B50703" w:rsidP="00B50703">
      <w:pPr>
        <w:ind w:firstLine="720"/>
        <w:jc w:val="both"/>
        <w:rPr>
          <w:szCs w:val="28"/>
        </w:rPr>
      </w:pPr>
    </w:p>
    <w:p w:rsidR="00B50703" w:rsidRPr="00B50703" w:rsidRDefault="00B50703" w:rsidP="00B50703">
      <w:pPr>
        <w:ind w:firstLine="720"/>
        <w:jc w:val="both"/>
        <w:rPr>
          <w:szCs w:val="28"/>
        </w:rPr>
      </w:pPr>
      <w:r w:rsidRPr="00B50703">
        <w:rPr>
          <w:szCs w:val="28"/>
        </w:rPr>
        <w:lastRenderedPageBreak/>
        <w:t>К заявлению прилагаются следующие документы:</w:t>
      </w:r>
    </w:p>
    <w:tbl>
      <w:tblPr>
        <w:tblW w:w="10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8960"/>
        <w:gridCol w:w="280"/>
      </w:tblGrid>
      <w:tr w:rsidR="00B50703" w:rsidRPr="00B50703" w:rsidTr="00B71A0D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50703" w:rsidRPr="00B50703" w:rsidRDefault="00B50703" w:rsidP="00B50703">
            <w:pPr>
              <w:autoSpaceDE w:val="0"/>
              <w:autoSpaceDN w:val="0"/>
              <w:adjustRightInd w:val="0"/>
              <w:ind w:firstLine="559"/>
              <w:jc w:val="both"/>
              <w:rPr>
                <w:szCs w:val="28"/>
              </w:rPr>
            </w:pPr>
            <w:r w:rsidRPr="00B50703">
              <w:rPr>
                <w:szCs w:val="28"/>
              </w:rPr>
              <w:t>1.</w:t>
            </w: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703" w:rsidRPr="00B50703" w:rsidRDefault="00B50703" w:rsidP="00B5070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50703" w:rsidRPr="00B50703" w:rsidRDefault="00B50703" w:rsidP="00B5070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50703">
              <w:rPr>
                <w:szCs w:val="28"/>
              </w:rPr>
              <w:t>.</w:t>
            </w:r>
          </w:p>
        </w:tc>
      </w:tr>
      <w:tr w:rsidR="00B50703" w:rsidRPr="00B50703" w:rsidTr="00B71A0D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50703" w:rsidRPr="00B50703" w:rsidRDefault="00B50703" w:rsidP="00B50703">
            <w:pPr>
              <w:autoSpaceDE w:val="0"/>
              <w:autoSpaceDN w:val="0"/>
              <w:adjustRightInd w:val="0"/>
              <w:ind w:firstLine="559"/>
              <w:jc w:val="both"/>
              <w:rPr>
                <w:szCs w:val="28"/>
              </w:rPr>
            </w:pPr>
            <w:r w:rsidRPr="00B50703">
              <w:rPr>
                <w:szCs w:val="28"/>
              </w:rPr>
              <w:t>2.</w:t>
            </w: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703" w:rsidRPr="00B50703" w:rsidRDefault="00B50703" w:rsidP="00B5070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50703" w:rsidRPr="00B50703" w:rsidRDefault="00B50703" w:rsidP="00B5070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50703">
              <w:rPr>
                <w:szCs w:val="28"/>
              </w:rPr>
              <w:t>.</w:t>
            </w:r>
          </w:p>
        </w:tc>
      </w:tr>
    </w:tbl>
    <w:p w:rsidR="00B50703" w:rsidRPr="00B50703" w:rsidRDefault="00B50703" w:rsidP="00B50703">
      <w:pPr>
        <w:ind w:firstLine="720"/>
        <w:jc w:val="both"/>
        <w:rPr>
          <w:szCs w:val="28"/>
        </w:rPr>
      </w:pPr>
    </w:p>
    <w:p w:rsidR="00B50703" w:rsidRPr="00B50703" w:rsidRDefault="00B50703" w:rsidP="00B50703">
      <w:pPr>
        <w:ind w:firstLine="720"/>
        <w:jc w:val="both"/>
        <w:rPr>
          <w:szCs w:val="28"/>
        </w:rPr>
      </w:pPr>
      <w:proofErr w:type="gramStart"/>
      <w:r w:rsidRPr="00B50703">
        <w:rPr>
          <w:szCs w:val="28"/>
        </w:rPr>
        <w:t>Я согласен (согласна) на обработку моих персональных данных, содержащихся в заявлении.</w:t>
      </w:r>
      <w:proofErr w:type="gramEnd"/>
    </w:p>
    <w:p w:rsidR="00B50703" w:rsidRPr="00B50703" w:rsidRDefault="00B50703" w:rsidP="00B50703">
      <w:pPr>
        <w:ind w:firstLine="720"/>
        <w:jc w:val="both"/>
        <w:rPr>
          <w:szCs w:val="28"/>
        </w:rPr>
      </w:pPr>
      <w:r w:rsidRPr="00B50703">
        <w:rPr>
          <w:szCs w:val="28"/>
        </w:rPr>
        <w:t>Решение об отказе в предоставлении муниципальной услуги прошу (нужное подчеркнуть):</w:t>
      </w:r>
    </w:p>
    <w:p w:rsidR="00B50703" w:rsidRPr="00B50703" w:rsidRDefault="00B50703" w:rsidP="00B50703">
      <w:pPr>
        <w:ind w:firstLine="720"/>
        <w:jc w:val="both"/>
        <w:rPr>
          <w:szCs w:val="28"/>
        </w:rPr>
      </w:pPr>
      <w:r w:rsidRPr="00B50703">
        <w:rPr>
          <w:szCs w:val="28"/>
        </w:rPr>
        <w:t>вручить лично,</w:t>
      </w:r>
    </w:p>
    <w:p w:rsidR="00B50703" w:rsidRPr="00B50703" w:rsidRDefault="00B50703" w:rsidP="00B50703">
      <w:pPr>
        <w:ind w:firstLine="720"/>
        <w:jc w:val="both"/>
        <w:rPr>
          <w:szCs w:val="28"/>
        </w:rPr>
      </w:pPr>
      <w:r w:rsidRPr="00B50703">
        <w:rPr>
          <w:szCs w:val="28"/>
        </w:rPr>
        <w:t>направить по месту фактического проживания (места нахождения) в форме документа на бумажном носителе,</w:t>
      </w:r>
    </w:p>
    <w:p w:rsidR="00B50703" w:rsidRPr="00B50703" w:rsidRDefault="00B50703" w:rsidP="00B50703">
      <w:pPr>
        <w:ind w:firstLine="720"/>
        <w:jc w:val="both"/>
        <w:rPr>
          <w:szCs w:val="28"/>
        </w:rPr>
      </w:pPr>
      <w:r w:rsidRPr="00B50703">
        <w:rPr>
          <w:szCs w:val="28"/>
        </w:rPr>
        <w:t>направить на адрес электронной почты в форме электронного документа.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283"/>
        <w:gridCol w:w="1981"/>
        <w:gridCol w:w="844"/>
        <w:gridCol w:w="3402"/>
      </w:tblGrid>
      <w:tr w:rsidR="00B50703" w:rsidRPr="00B50703" w:rsidTr="00B71A0D"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B50703" w:rsidRPr="00B50703" w:rsidRDefault="00B50703" w:rsidP="00B5070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B50703" w:rsidRPr="00B50703" w:rsidRDefault="00B50703" w:rsidP="00B5070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50703">
              <w:rPr>
                <w:szCs w:val="28"/>
              </w:rPr>
              <w:t>Заявитель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50703" w:rsidRPr="00B50703" w:rsidRDefault="00B50703" w:rsidP="00B5070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703" w:rsidRPr="00B50703" w:rsidRDefault="00B50703" w:rsidP="00B5070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B50703" w:rsidRPr="00B50703" w:rsidRDefault="00B50703" w:rsidP="00B5070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703" w:rsidRPr="00B50703" w:rsidRDefault="00B50703" w:rsidP="00B5070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B50703" w:rsidRPr="00B50703" w:rsidTr="00B71A0D"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B50703" w:rsidRPr="00B50703" w:rsidRDefault="00B50703" w:rsidP="00B5070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B50703" w:rsidRPr="00B50703" w:rsidRDefault="00B50703" w:rsidP="00B5070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B50703" w:rsidRPr="00B50703" w:rsidRDefault="00B50703" w:rsidP="00B5070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50703">
              <w:rPr>
                <w:szCs w:val="28"/>
              </w:rPr>
              <w:t>Дата 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50703" w:rsidRPr="00B50703" w:rsidRDefault="00B50703" w:rsidP="00B5070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703" w:rsidRPr="00B50703" w:rsidRDefault="00B50703" w:rsidP="00B5070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50703">
              <w:rPr>
                <w:szCs w:val="28"/>
              </w:rPr>
              <w:t>(подпись)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B50703" w:rsidRPr="00B50703" w:rsidRDefault="00B50703" w:rsidP="00B5070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703" w:rsidRPr="00B50703" w:rsidRDefault="00B50703" w:rsidP="00B5070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50703">
              <w:rPr>
                <w:szCs w:val="28"/>
              </w:rPr>
              <w:t>(инициалы, фамилия)</w:t>
            </w:r>
          </w:p>
        </w:tc>
      </w:tr>
    </w:tbl>
    <w:p w:rsidR="00B50703" w:rsidRPr="00B50703" w:rsidRDefault="00B50703" w:rsidP="00B50703">
      <w:pPr>
        <w:ind w:firstLine="720"/>
        <w:jc w:val="both"/>
        <w:rPr>
          <w:szCs w:val="28"/>
        </w:rPr>
      </w:pPr>
    </w:p>
    <w:p w:rsidR="00B50703" w:rsidRPr="00B50703" w:rsidRDefault="00B50703" w:rsidP="00B50703">
      <w:pPr>
        <w:ind w:firstLine="720"/>
        <w:jc w:val="both"/>
        <w:rPr>
          <w:szCs w:val="28"/>
        </w:rPr>
      </w:pPr>
      <w:r w:rsidRPr="00B50703">
        <w:rPr>
          <w:szCs w:val="28"/>
        </w:rPr>
        <w:t>_____________________________________</w:t>
      </w:r>
    </w:p>
    <w:p w:rsidR="00B50703" w:rsidRPr="00B50703" w:rsidRDefault="00B50703" w:rsidP="00B50703">
      <w:pPr>
        <w:ind w:firstLine="720"/>
        <w:jc w:val="both"/>
        <w:rPr>
          <w:sz w:val="20"/>
          <w:szCs w:val="20"/>
        </w:rPr>
      </w:pPr>
      <w:r w:rsidRPr="00B50703">
        <w:rPr>
          <w:sz w:val="20"/>
          <w:szCs w:val="20"/>
        </w:rPr>
        <w:t>* Сведения о заявителе:</w:t>
      </w:r>
    </w:p>
    <w:p w:rsidR="00B50703" w:rsidRPr="00B50703" w:rsidRDefault="00B50703" w:rsidP="00B50703">
      <w:pPr>
        <w:ind w:firstLine="720"/>
        <w:jc w:val="both"/>
        <w:rPr>
          <w:sz w:val="20"/>
          <w:szCs w:val="20"/>
        </w:rPr>
      </w:pPr>
      <w:proofErr w:type="gramStart"/>
      <w:r w:rsidRPr="00B50703">
        <w:rPr>
          <w:sz w:val="20"/>
          <w:szCs w:val="20"/>
        </w:rPr>
        <w:t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B50703" w:rsidRPr="00B50703" w:rsidRDefault="00B50703" w:rsidP="00B50703">
      <w:pPr>
        <w:ind w:firstLine="720"/>
        <w:jc w:val="both"/>
        <w:rPr>
          <w:sz w:val="20"/>
          <w:szCs w:val="20"/>
        </w:rPr>
      </w:pPr>
      <w:r w:rsidRPr="00B50703">
        <w:rPr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B50703" w:rsidRPr="00B50703" w:rsidRDefault="00B50703" w:rsidP="00B50703">
      <w:pPr>
        <w:jc w:val="both"/>
        <w:rPr>
          <w:szCs w:val="28"/>
        </w:rPr>
      </w:pPr>
    </w:p>
    <w:p w:rsidR="00B50703" w:rsidRPr="00B50703" w:rsidRDefault="00B50703" w:rsidP="00B50703">
      <w:pPr>
        <w:jc w:val="right"/>
        <w:rPr>
          <w:color w:val="000000"/>
          <w:szCs w:val="28"/>
        </w:rPr>
        <w:sectPr w:rsidR="00B50703" w:rsidRPr="00B50703" w:rsidSect="00B71A0D"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B50703" w:rsidRPr="00B50703" w:rsidRDefault="00B50703" w:rsidP="00B50703">
      <w:pPr>
        <w:ind w:left="5529"/>
        <w:jc w:val="center"/>
        <w:rPr>
          <w:color w:val="000000"/>
          <w:szCs w:val="28"/>
        </w:rPr>
      </w:pPr>
      <w:r w:rsidRPr="00B50703">
        <w:rPr>
          <w:color w:val="000000"/>
          <w:szCs w:val="28"/>
        </w:rPr>
        <w:lastRenderedPageBreak/>
        <w:t>Приложение  2</w:t>
      </w:r>
    </w:p>
    <w:p w:rsidR="00B50703" w:rsidRPr="00B50703" w:rsidRDefault="00B50703" w:rsidP="00B50703">
      <w:pPr>
        <w:ind w:left="5103"/>
        <w:jc w:val="center"/>
        <w:outlineLvl w:val="1"/>
        <w:rPr>
          <w:szCs w:val="28"/>
        </w:rPr>
      </w:pPr>
      <w:r w:rsidRPr="00B50703">
        <w:rPr>
          <w:szCs w:val="28"/>
        </w:rPr>
        <w:t xml:space="preserve">к Административному регламенту </w:t>
      </w:r>
      <w:r w:rsidRPr="00B50703">
        <w:rPr>
          <w:bCs/>
          <w:szCs w:val="28"/>
        </w:rPr>
        <w:t>«Предоставление разрешения на условно разрешенный вид использовани</w:t>
      </w:r>
      <w:r w:rsidR="00CF3D9D">
        <w:rPr>
          <w:bCs/>
          <w:szCs w:val="28"/>
        </w:rPr>
        <w:t>я</w:t>
      </w:r>
      <w:r w:rsidRPr="00B50703">
        <w:rPr>
          <w:bCs/>
          <w:szCs w:val="28"/>
        </w:rPr>
        <w:t xml:space="preserve"> земельного участка»</w:t>
      </w:r>
    </w:p>
    <w:p w:rsidR="00B50703" w:rsidRPr="00B50703" w:rsidRDefault="00B50703" w:rsidP="00B50703">
      <w:pPr>
        <w:jc w:val="right"/>
        <w:rPr>
          <w:sz w:val="24"/>
        </w:rPr>
      </w:pPr>
    </w:p>
    <w:p w:rsidR="00B50703" w:rsidRPr="00B50703" w:rsidRDefault="00B50703" w:rsidP="00B50703">
      <w:pPr>
        <w:autoSpaceDE w:val="0"/>
        <w:autoSpaceDN w:val="0"/>
        <w:adjustRightInd w:val="0"/>
        <w:jc w:val="center"/>
        <w:rPr>
          <w:b/>
          <w:sz w:val="24"/>
        </w:rPr>
      </w:pPr>
      <w:r w:rsidRPr="00B50703">
        <w:rPr>
          <w:b/>
          <w:sz w:val="24"/>
        </w:rPr>
        <w:t xml:space="preserve">Блок-схема последовательности действий по предоставлению муниципальной </w:t>
      </w:r>
      <w:r w:rsidRPr="00B50703">
        <w:rPr>
          <w:rFonts w:cs="Courier New"/>
          <w:b/>
          <w:sz w:val="24"/>
          <w:lang w:eastAsia="zh-CN"/>
        </w:rPr>
        <w:t xml:space="preserve">услуги </w:t>
      </w:r>
      <w:r w:rsidRPr="00B50703">
        <w:rPr>
          <w:rFonts w:cs="Courier New"/>
          <w:b/>
          <w:bCs/>
          <w:sz w:val="24"/>
          <w:lang w:eastAsia="zh-CN"/>
        </w:rPr>
        <w:t xml:space="preserve">по </w:t>
      </w:r>
      <w:r w:rsidRPr="00B50703">
        <w:rPr>
          <w:b/>
          <w:sz w:val="24"/>
        </w:rPr>
        <w:t xml:space="preserve">предоставлению разрешения на условно разрешенный вид использования земельного участка </w:t>
      </w:r>
    </w:p>
    <w:p w:rsidR="00B50703" w:rsidRPr="00B50703" w:rsidRDefault="00434AC4" w:rsidP="00B50703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b/>
          <w:bCs/>
          <w:noProof/>
          <w:sz w:val="24"/>
        </w:rPr>
        <w:pict>
          <v:roundrect id="_x0000_s1069" style="position:absolute;left:0;text-align:left;margin-left:129.35pt;margin-top:5.6pt;width:204pt;height:60.2pt;z-index:3" arcsize=".1875">
            <v:textbox style="mso-next-textbox:#_x0000_s1069">
              <w:txbxContent>
                <w:p w:rsidR="00B71A0D" w:rsidRPr="002573B8" w:rsidRDefault="00B71A0D" w:rsidP="00B50703">
                  <w:pPr>
                    <w:jc w:val="center"/>
                  </w:pPr>
                  <w:r>
                    <w:t xml:space="preserve">Поступление заявление и прилагаемых к нему документов </w:t>
                  </w:r>
                </w:p>
              </w:txbxContent>
            </v:textbox>
          </v:roundrect>
        </w:pict>
      </w:r>
    </w:p>
    <w:p w:rsidR="00B50703" w:rsidRPr="00B50703" w:rsidRDefault="00B50703" w:rsidP="00B50703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B50703" w:rsidRPr="00B50703" w:rsidRDefault="00B50703" w:rsidP="00B50703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B50703" w:rsidRPr="00B50703" w:rsidRDefault="00B50703" w:rsidP="00B50703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B50703" w:rsidRPr="00B50703" w:rsidRDefault="00B50703" w:rsidP="00B50703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B50703" w:rsidRPr="00B50703" w:rsidRDefault="00434AC4" w:rsidP="00B50703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70" type="#_x0000_t67" style="position:absolute;left:0;text-align:left;margin-left:220.55pt;margin-top:9.15pt;width:10.8pt;height:18.65pt;z-index:4"/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72" type="#_x0000_t67" style="position:absolute;left:0;text-align:left;margin-left:249.8pt;margin-top:230.1pt;width:10.45pt;height:32.45pt;rotation:270;z-index:6"/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79" type="#_x0000_t67" style="position:absolute;left:0;text-align:left;margin-left:210.6pt;margin-top:218.55pt;width:10.65pt;height:146.5pt;rotation:4070057fd;z-index:13"/>
        </w:pict>
      </w:r>
    </w:p>
    <w:p w:rsidR="00B50703" w:rsidRPr="00B50703" w:rsidRDefault="00B50703" w:rsidP="00B50703">
      <w:pPr>
        <w:jc w:val="right"/>
        <w:rPr>
          <w:sz w:val="24"/>
        </w:rPr>
      </w:pPr>
    </w:p>
    <w:p w:rsidR="00B50703" w:rsidRPr="00B50703" w:rsidRDefault="00434AC4" w:rsidP="00B50703">
      <w:pPr>
        <w:jc w:val="right"/>
        <w:rPr>
          <w:sz w:val="24"/>
        </w:rPr>
      </w:pPr>
      <w:r>
        <w:rPr>
          <w:noProof/>
          <w:sz w:val="24"/>
        </w:rPr>
        <w:pict>
          <v:roundrect id="_x0000_s1071" style="position:absolute;left:0;text-align:left;margin-left:151.6pt;margin-top:2.7pt;width:159.9pt;height:61.1pt;z-index:5" arcsize=".1875">
            <v:textbox>
              <w:txbxContent>
                <w:p w:rsidR="00B71A0D" w:rsidRDefault="00B71A0D" w:rsidP="00B50703">
                  <w:pPr>
                    <w:jc w:val="center"/>
                  </w:pPr>
                  <w:r>
                    <w:t xml:space="preserve">Прием и регистрация заявления и документов </w:t>
                  </w:r>
                </w:p>
              </w:txbxContent>
            </v:textbox>
          </v:roundrect>
        </w:pict>
      </w:r>
    </w:p>
    <w:p w:rsidR="00B50703" w:rsidRPr="00B50703" w:rsidRDefault="00B50703" w:rsidP="00B50703">
      <w:pPr>
        <w:jc w:val="right"/>
        <w:rPr>
          <w:sz w:val="24"/>
        </w:rPr>
      </w:pPr>
    </w:p>
    <w:p w:rsidR="00B50703" w:rsidRPr="00B50703" w:rsidRDefault="00B50703" w:rsidP="00B50703">
      <w:pPr>
        <w:jc w:val="right"/>
        <w:rPr>
          <w:sz w:val="24"/>
        </w:rPr>
      </w:pPr>
    </w:p>
    <w:p w:rsidR="00B50703" w:rsidRPr="00B50703" w:rsidRDefault="00B50703" w:rsidP="00B50703">
      <w:pPr>
        <w:rPr>
          <w:sz w:val="24"/>
        </w:rPr>
      </w:pPr>
    </w:p>
    <w:p w:rsidR="00B50703" w:rsidRPr="00B50703" w:rsidRDefault="00434AC4" w:rsidP="00B50703">
      <w:pPr>
        <w:jc w:val="right"/>
        <w:rPr>
          <w:sz w:val="24"/>
        </w:rPr>
      </w:pPr>
      <w:r>
        <w:rPr>
          <w:noProof/>
          <w:sz w:val="24"/>
        </w:rPr>
        <w:pict>
          <v:shape id="_x0000_s1075" type="#_x0000_t67" style="position:absolute;left:0;text-align:left;margin-left:220.55pt;margin-top:11.6pt;width:10.8pt;height:13.4pt;z-index:9"/>
        </w:pict>
      </w:r>
    </w:p>
    <w:p w:rsidR="00B50703" w:rsidRPr="00B50703" w:rsidRDefault="00B50703" w:rsidP="00B50703">
      <w:pPr>
        <w:rPr>
          <w:sz w:val="24"/>
        </w:rPr>
      </w:pPr>
    </w:p>
    <w:p w:rsidR="00B50703" w:rsidRPr="00B50703" w:rsidRDefault="00434AC4" w:rsidP="00B50703">
      <w:pPr>
        <w:widowControl w:val="0"/>
        <w:jc w:val="center"/>
        <w:outlineLvl w:val="0"/>
        <w:rPr>
          <w:szCs w:val="28"/>
        </w:rPr>
      </w:pPr>
      <w:r>
        <w:rPr>
          <w:noProof/>
          <w:sz w:val="24"/>
        </w:rPr>
        <w:pict>
          <v:roundrect id="_x0000_s1076" style="position:absolute;left:0;text-align:left;margin-left:92.75pt;margin-top:4.95pt;width:212.4pt;height:46.5pt;z-index:10" arcsize=".1875">
            <v:textbox>
              <w:txbxContent>
                <w:p w:rsidR="00B71A0D" w:rsidRDefault="00B71A0D" w:rsidP="00B50703">
                  <w:pPr>
                    <w:jc w:val="center"/>
                  </w:pPr>
                  <w:r>
                    <w:t>Проверка комиссией сведений, содержащихся в документах</w:t>
                  </w:r>
                </w:p>
                <w:p w:rsidR="00B71A0D" w:rsidRDefault="00B71A0D" w:rsidP="00B50703">
                  <w:pPr>
                    <w:jc w:val="right"/>
                  </w:pPr>
                </w:p>
              </w:txbxContent>
            </v:textbox>
          </v:roundrect>
        </w:pict>
      </w:r>
    </w:p>
    <w:p w:rsidR="00B50703" w:rsidRPr="00B50703" w:rsidRDefault="00434AC4" w:rsidP="00B50703">
      <w:pPr>
        <w:widowControl w:val="0"/>
        <w:jc w:val="center"/>
        <w:outlineLvl w:val="0"/>
        <w:rPr>
          <w:szCs w:val="28"/>
        </w:rPr>
      </w:pPr>
      <w:r>
        <w:rPr>
          <w:noProof/>
          <w:sz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77" type="#_x0000_t4" style="position:absolute;left:0;text-align:left;margin-left:294.35pt;margin-top:15.45pt;width:215.45pt;height:167.85pt;z-index:11">
            <o:extrusion v:ext="view" viewpoint="-34.72222mm" viewpointorigin="-.5" skewangle="-45" lightposition="-50000" lightposition2="50000"/>
            <v:textbox style="mso-next-textbox:#_x0000_s1077">
              <w:txbxContent>
                <w:p w:rsidR="00B71A0D" w:rsidRPr="00027634" w:rsidRDefault="00B71A0D" w:rsidP="00B50703">
                  <w:pPr>
                    <w:widowControl w:val="0"/>
                  </w:pPr>
                  <w:r w:rsidRPr="00027634">
                    <w:t>Принятия решения в зависимости от результата  проверки</w:t>
                  </w:r>
                </w:p>
              </w:txbxContent>
            </v:textbox>
          </v:shape>
        </w:pict>
      </w:r>
    </w:p>
    <w:p w:rsidR="00B50703" w:rsidRPr="00B50703" w:rsidRDefault="00B50703" w:rsidP="00B50703">
      <w:pPr>
        <w:jc w:val="right"/>
        <w:rPr>
          <w:b/>
          <w:szCs w:val="28"/>
        </w:rPr>
      </w:pPr>
    </w:p>
    <w:p w:rsidR="00B50703" w:rsidRPr="00B50703" w:rsidRDefault="00434AC4" w:rsidP="00B50703">
      <w:pPr>
        <w:jc w:val="right"/>
        <w:rPr>
          <w:b/>
          <w:szCs w:val="28"/>
        </w:rPr>
      </w:pPr>
      <w:r>
        <w:rPr>
          <w:noProof/>
          <w:sz w:val="24"/>
        </w:rPr>
        <w:pict>
          <v:shape id="_x0000_s1073" type="#_x0000_t67" style="position:absolute;left:0;text-align:left;margin-left:196.4pt;margin-top:3.15pt;width:12pt;height:47.25pt;z-index:7"/>
        </w:pict>
      </w:r>
    </w:p>
    <w:p w:rsidR="00B50703" w:rsidRPr="00B50703" w:rsidRDefault="00B50703" w:rsidP="00B50703">
      <w:pPr>
        <w:jc w:val="right"/>
        <w:rPr>
          <w:b/>
          <w:szCs w:val="28"/>
        </w:rPr>
      </w:pPr>
    </w:p>
    <w:p w:rsidR="00B50703" w:rsidRPr="00B50703" w:rsidRDefault="00B50703" w:rsidP="00B50703">
      <w:pPr>
        <w:jc w:val="right"/>
        <w:rPr>
          <w:b/>
          <w:szCs w:val="28"/>
        </w:rPr>
      </w:pPr>
    </w:p>
    <w:p w:rsidR="00B50703" w:rsidRPr="00B50703" w:rsidRDefault="00434AC4" w:rsidP="00B50703">
      <w:pPr>
        <w:jc w:val="right"/>
        <w:rPr>
          <w:b/>
          <w:szCs w:val="28"/>
        </w:rPr>
      </w:pPr>
      <w:r>
        <w:rPr>
          <w:noProof/>
          <w:sz w:val="24"/>
        </w:rPr>
        <w:pict>
          <v:roundrect id="_x0000_s1074" style="position:absolute;left:0;text-align:left;margin-left:4.6pt;margin-top:2.1pt;width:226.75pt;height:62pt;z-index:8" arcsize=".1875">
            <v:textbox>
              <w:txbxContent>
                <w:p w:rsidR="00B71A0D" w:rsidRDefault="00B71A0D" w:rsidP="00B50703">
                  <w:pPr>
                    <w:jc w:val="center"/>
                  </w:pPr>
                  <w:r>
                    <w:t>При необходимости  направление запрос по межведомственному взаимодействию</w:t>
                  </w:r>
                </w:p>
                <w:p w:rsidR="00B71A0D" w:rsidRDefault="00B71A0D" w:rsidP="00B50703">
                  <w:pPr>
                    <w:jc w:val="right"/>
                  </w:pPr>
                  <w:r>
                    <w:t>Не более 5 дней</w:t>
                  </w:r>
                </w:p>
              </w:txbxContent>
            </v:textbox>
          </v:roundrect>
        </w:pict>
      </w:r>
    </w:p>
    <w:p w:rsidR="00B50703" w:rsidRPr="00B50703" w:rsidRDefault="00B50703" w:rsidP="00B50703">
      <w:pPr>
        <w:jc w:val="right"/>
        <w:rPr>
          <w:b/>
          <w:szCs w:val="28"/>
        </w:rPr>
      </w:pPr>
    </w:p>
    <w:p w:rsidR="00B50703" w:rsidRPr="00B50703" w:rsidRDefault="00B50703" w:rsidP="00B50703">
      <w:pPr>
        <w:jc w:val="right"/>
        <w:rPr>
          <w:b/>
          <w:szCs w:val="28"/>
        </w:rPr>
      </w:pPr>
    </w:p>
    <w:p w:rsidR="00B50703" w:rsidRPr="00B50703" w:rsidRDefault="00B50703" w:rsidP="00B50703">
      <w:pPr>
        <w:jc w:val="right"/>
        <w:rPr>
          <w:b/>
          <w:szCs w:val="28"/>
        </w:rPr>
      </w:pPr>
    </w:p>
    <w:p w:rsidR="00B50703" w:rsidRPr="00B50703" w:rsidRDefault="00434AC4" w:rsidP="00B50703">
      <w:pPr>
        <w:jc w:val="right"/>
        <w:rPr>
          <w:b/>
          <w:szCs w:val="28"/>
        </w:rPr>
      </w:pPr>
      <w:r>
        <w:rPr>
          <w:noProof/>
          <w:sz w:val="24"/>
        </w:rPr>
        <w:pict>
          <v:shape id="_x0000_s1087" type="#_x0000_t67" style="position:absolute;left:0;text-align:left;margin-left:92.75pt;margin-top:-.3pt;width:10.8pt;height:13.4pt;z-index:21"/>
        </w:pict>
      </w:r>
      <w:r>
        <w:rPr>
          <w:b/>
          <w:noProof/>
          <w:szCs w:val="28"/>
        </w:rPr>
        <w:pict>
          <v:shape id="_x0000_s1089" type="#_x0000_t67" style="position:absolute;left:0;text-align:left;margin-left:333.35pt;margin-top:13.1pt;width:12.75pt;height:47.25pt;z-index:23"/>
        </w:pict>
      </w:r>
      <w:r>
        <w:rPr>
          <w:noProof/>
          <w:sz w:val="24"/>
        </w:rPr>
        <w:pict>
          <v:roundrect id="_x0000_s1078" style="position:absolute;left:0;text-align:left;margin-left:-60.8pt;margin-top:15.65pt;width:212.4pt;height:102.05pt;z-index:12" arcsize=".1875">
            <v:textbox>
              <w:txbxContent>
                <w:p w:rsidR="00B71A0D" w:rsidRDefault="00B71A0D" w:rsidP="00B50703">
                  <w:pPr>
                    <w:jc w:val="center"/>
                  </w:pPr>
                  <w:r>
                    <w:t>Направление секретарем комиссии мотивированного уведомления об отказе в предоставлении услуги</w:t>
                  </w:r>
                </w:p>
              </w:txbxContent>
            </v:textbox>
          </v:roundrect>
        </w:pict>
      </w:r>
    </w:p>
    <w:p w:rsidR="00B50703" w:rsidRPr="00B50703" w:rsidRDefault="00B50703" w:rsidP="00B50703">
      <w:pPr>
        <w:jc w:val="right"/>
        <w:rPr>
          <w:b/>
          <w:szCs w:val="28"/>
        </w:rPr>
      </w:pPr>
    </w:p>
    <w:p w:rsidR="00B50703" w:rsidRPr="00B50703" w:rsidRDefault="00B50703" w:rsidP="00B50703">
      <w:pPr>
        <w:jc w:val="right"/>
        <w:rPr>
          <w:b/>
          <w:szCs w:val="28"/>
        </w:rPr>
      </w:pPr>
    </w:p>
    <w:p w:rsidR="00B50703" w:rsidRPr="00B50703" w:rsidRDefault="00434AC4" w:rsidP="00B50703">
      <w:pPr>
        <w:jc w:val="right"/>
        <w:rPr>
          <w:b/>
          <w:szCs w:val="28"/>
        </w:rPr>
      </w:pPr>
      <w:r>
        <w:rPr>
          <w:noProof/>
          <w:sz w:val="24"/>
        </w:rPr>
        <w:pict>
          <v:roundrect id="_x0000_s1083" style="position:absolute;left:0;text-align:left;margin-left:234.5pt;margin-top:12.05pt;width:172.45pt;height:63pt;z-index:17" arcsize=".1875">
            <v:textbox>
              <w:txbxContent>
                <w:p w:rsidR="00B71A0D" w:rsidRDefault="00B71A0D" w:rsidP="00B50703">
                  <w:pPr>
                    <w:jc w:val="center"/>
                  </w:pPr>
                  <w:r>
                    <w:t xml:space="preserve">Организация и проведение публичных слушаний </w:t>
                  </w:r>
                </w:p>
                <w:p w:rsidR="00B71A0D" w:rsidRDefault="00B71A0D" w:rsidP="00B50703">
                  <w:pPr>
                    <w:jc w:val="right"/>
                  </w:pPr>
                  <w:r>
                    <w:t>1 день</w:t>
                  </w:r>
                </w:p>
              </w:txbxContent>
            </v:textbox>
          </v:roundrect>
        </w:pict>
      </w:r>
    </w:p>
    <w:p w:rsidR="00B50703" w:rsidRPr="00B50703" w:rsidRDefault="00B50703" w:rsidP="00B50703">
      <w:pPr>
        <w:jc w:val="right"/>
        <w:rPr>
          <w:b/>
          <w:szCs w:val="28"/>
        </w:rPr>
      </w:pPr>
    </w:p>
    <w:p w:rsidR="00B50703" w:rsidRPr="00B50703" w:rsidRDefault="00434AC4" w:rsidP="00B50703">
      <w:pPr>
        <w:jc w:val="right"/>
        <w:rPr>
          <w:b/>
          <w:szCs w:val="28"/>
        </w:rPr>
      </w:pPr>
      <w:r>
        <w:rPr>
          <w:noProof/>
          <w:sz w:val="24"/>
        </w:rPr>
        <w:pict>
          <v:shape id="_x0000_s1080" type="#_x0000_t67" style="position:absolute;left:0;text-align:left;margin-left:359.75pt;margin-top:3.25pt;width:10.3pt;height:15.4pt;rotation:270;z-index:14"/>
        </w:pict>
      </w:r>
    </w:p>
    <w:p w:rsidR="00B50703" w:rsidRPr="00B50703" w:rsidRDefault="00B50703" w:rsidP="00B50703">
      <w:pPr>
        <w:jc w:val="right"/>
        <w:rPr>
          <w:b/>
          <w:szCs w:val="28"/>
        </w:rPr>
      </w:pPr>
    </w:p>
    <w:p w:rsidR="00B50703" w:rsidRPr="00B50703" w:rsidRDefault="00434AC4" w:rsidP="00B50703">
      <w:pPr>
        <w:jc w:val="right"/>
        <w:rPr>
          <w:b/>
          <w:szCs w:val="28"/>
        </w:rPr>
      </w:pPr>
      <w:r>
        <w:rPr>
          <w:noProof/>
          <w:sz w:val="24"/>
        </w:rPr>
        <w:pict>
          <v:shape id="_x0000_s1084" type="#_x0000_t67" style="position:absolute;left:0;text-align:left;margin-left:294.35pt;margin-top:13.7pt;width:10.8pt;height:13.4pt;z-index:18"/>
        </w:pict>
      </w:r>
      <w:r>
        <w:rPr>
          <w:noProof/>
          <w:sz w:val="24"/>
        </w:rPr>
        <w:pict>
          <v:shape id="_x0000_s1088" type="#_x0000_t67" style="position:absolute;left:0;text-align:left;margin-left:61.55pt;margin-top:10.65pt;width:10.8pt;height:13.4pt;z-index:22"/>
        </w:pict>
      </w:r>
    </w:p>
    <w:p w:rsidR="00B50703" w:rsidRPr="00B50703" w:rsidRDefault="00434AC4" w:rsidP="00B50703">
      <w:pPr>
        <w:jc w:val="right"/>
        <w:rPr>
          <w:b/>
          <w:szCs w:val="28"/>
        </w:rPr>
      </w:pPr>
      <w:r>
        <w:rPr>
          <w:noProof/>
          <w:sz w:val="24"/>
        </w:rPr>
        <w:pict>
          <v:roundrect id="_x0000_s1082" style="position:absolute;left:0;text-align:left;margin-left:220.55pt;margin-top:11pt;width:197.65pt;height:94.55pt;z-index:16" arcsize=".1875">
            <v:textbox>
              <w:txbxContent>
                <w:p w:rsidR="00B71A0D" w:rsidRDefault="00B71A0D" w:rsidP="00B50703">
                  <w:pPr>
                    <w:jc w:val="center"/>
                  </w:pPr>
                  <w:r>
                    <w:t xml:space="preserve">Принятие решения о предоставлении или об отказе в предоставлении муниципальной услуги </w:t>
                  </w:r>
                </w:p>
                <w:p w:rsidR="00B71A0D" w:rsidRDefault="00B71A0D" w:rsidP="00160FE5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sz w:val="24"/>
        </w:rPr>
        <w:pict>
          <v:roundrect id="_x0000_s1081" style="position:absolute;left:0;text-align:left;margin-left:-1.9pt;margin-top:11pt;width:125.55pt;height:42.5pt;z-index:15" arcsize=".1875">
            <v:textbox>
              <w:txbxContent>
                <w:p w:rsidR="00B71A0D" w:rsidRDefault="00B71A0D" w:rsidP="00B50703">
                  <w:pPr>
                    <w:jc w:val="center"/>
                  </w:pPr>
                  <w:r>
                    <w:t>Выдача документа  заявителю</w:t>
                  </w:r>
                </w:p>
              </w:txbxContent>
            </v:textbox>
          </v:roundrect>
        </w:pict>
      </w:r>
    </w:p>
    <w:p w:rsidR="00B50703" w:rsidRPr="00B50703" w:rsidRDefault="00B50703" w:rsidP="00B50703">
      <w:pPr>
        <w:jc w:val="right"/>
        <w:rPr>
          <w:b/>
          <w:szCs w:val="28"/>
        </w:rPr>
      </w:pPr>
    </w:p>
    <w:p w:rsidR="00B50703" w:rsidRPr="00B50703" w:rsidRDefault="00B50703" w:rsidP="00B50703">
      <w:pPr>
        <w:jc w:val="right"/>
        <w:rPr>
          <w:b/>
          <w:szCs w:val="28"/>
        </w:rPr>
      </w:pPr>
    </w:p>
    <w:p w:rsidR="00B50703" w:rsidRPr="00B50703" w:rsidRDefault="00B50703" w:rsidP="00B50703">
      <w:pPr>
        <w:jc w:val="right"/>
        <w:rPr>
          <w:b/>
          <w:szCs w:val="28"/>
        </w:rPr>
      </w:pPr>
    </w:p>
    <w:p w:rsidR="00B50703" w:rsidRPr="00B50703" w:rsidRDefault="00B50703" w:rsidP="00B50703">
      <w:pPr>
        <w:jc w:val="right"/>
        <w:rPr>
          <w:b/>
          <w:szCs w:val="28"/>
        </w:rPr>
      </w:pPr>
    </w:p>
    <w:p w:rsidR="00B50703" w:rsidRPr="00B50703" w:rsidRDefault="00B50703" w:rsidP="00B50703">
      <w:pPr>
        <w:jc w:val="right"/>
        <w:rPr>
          <w:b/>
          <w:szCs w:val="28"/>
        </w:rPr>
      </w:pPr>
    </w:p>
    <w:p w:rsidR="00B50703" w:rsidRPr="00B50703" w:rsidRDefault="00B50703" w:rsidP="00B50703">
      <w:pPr>
        <w:jc w:val="right"/>
        <w:rPr>
          <w:b/>
          <w:szCs w:val="28"/>
        </w:rPr>
      </w:pPr>
    </w:p>
    <w:p w:rsidR="00B50703" w:rsidRPr="00B50703" w:rsidRDefault="00434AC4" w:rsidP="00B50703">
      <w:pPr>
        <w:jc w:val="right"/>
        <w:rPr>
          <w:b/>
          <w:szCs w:val="28"/>
        </w:rPr>
      </w:pPr>
      <w:r>
        <w:rPr>
          <w:noProof/>
          <w:sz w:val="24"/>
        </w:rPr>
        <w:pict>
          <v:shape id="_x0000_s1085" type="#_x0000_t67" style="position:absolute;left:0;text-align:left;margin-left:231.65pt;margin-top:-18.7pt;width:8.5pt;height:55pt;rotation:3072623fd;z-index:19"/>
        </w:pict>
      </w:r>
    </w:p>
    <w:p w:rsidR="00B50703" w:rsidRPr="00B50703" w:rsidRDefault="00B50703" w:rsidP="00B50703">
      <w:pPr>
        <w:jc w:val="right"/>
        <w:rPr>
          <w:b/>
          <w:szCs w:val="28"/>
        </w:rPr>
      </w:pPr>
    </w:p>
    <w:p w:rsidR="00B50703" w:rsidRPr="00B50703" w:rsidRDefault="00434AC4" w:rsidP="00B50703">
      <w:pPr>
        <w:ind w:left="7080"/>
        <w:rPr>
          <w:szCs w:val="28"/>
        </w:rPr>
      </w:pPr>
      <w:r>
        <w:rPr>
          <w:b/>
          <w:noProof/>
          <w:szCs w:val="28"/>
        </w:rPr>
        <w:pict>
          <v:roundrect id="_x0000_s1086" style="position:absolute;left:0;text-align:left;margin-left:115.7pt;margin-top:5.8pt;width:197.4pt;height:77.4pt;z-index:20" arcsize=".1875">
            <v:textbox>
              <w:txbxContent>
                <w:p w:rsidR="00B71A0D" w:rsidRDefault="00B71A0D" w:rsidP="00B50703">
                  <w:pPr>
                    <w:jc w:val="center"/>
                  </w:pPr>
                  <w:r>
                    <w:t>Выданный заявителю результат предоставления муниципальной услуги</w:t>
                  </w:r>
                </w:p>
              </w:txbxContent>
            </v:textbox>
          </v:roundrect>
        </w:pict>
      </w:r>
    </w:p>
    <w:p w:rsidR="00B50703" w:rsidRPr="00B50703" w:rsidRDefault="00B50703" w:rsidP="00B50703">
      <w:pPr>
        <w:rPr>
          <w:b/>
          <w:szCs w:val="28"/>
        </w:rPr>
      </w:pPr>
    </w:p>
    <w:p w:rsidR="00B64AD1" w:rsidRPr="00187CA0" w:rsidRDefault="00C23207" w:rsidP="008412D7">
      <w:pPr>
        <w:jc w:val="both"/>
        <w:rPr>
          <w:szCs w:val="28"/>
        </w:rPr>
      </w:pPr>
      <w:r w:rsidRPr="00691662">
        <w:rPr>
          <w:szCs w:val="28"/>
        </w:rPr>
        <w:tab/>
      </w:r>
      <w:r w:rsidRPr="00691662">
        <w:rPr>
          <w:szCs w:val="28"/>
        </w:rPr>
        <w:tab/>
      </w:r>
      <w:r w:rsidRPr="00691662">
        <w:rPr>
          <w:szCs w:val="28"/>
        </w:rPr>
        <w:tab/>
      </w:r>
      <w:r w:rsidRPr="00D05A2C">
        <w:rPr>
          <w:szCs w:val="28"/>
        </w:rPr>
        <w:tab/>
      </w:r>
    </w:p>
    <w:sectPr w:rsidR="00B64AD1" w:rsidRPr="00187CA0" w:rsidSect="005E7A34">
      <w:headerReference w:type="even" r:id="rId17"/>
      <w:headerReference w:type="default" r:id="rId18"/>
      <w:pgSz w:w="11906" w:h="16838"/>
      <w:pgMar w:top="1134" w:right="566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AC4" w:rsidRDefault="00434AC4">
      <w:r>
        <w:separator/>
      </w:r>
    </w:p>
  </w:endnote>
  <w:endnote w:type="continuationSeparator" w:id="0">
    <w:p w:rsidR="00434AC4" w:rsidRDefault="0043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AC4" w:rsidRDefault="00434AC4">
      <w:r>
        <w:separator/>
      </w:r>
    </w:p>
  </w:footnote>
  <w:footnote w:type="continuationSeparator" w:id="0">
    <w:p w:rsidR="00434AC4" w:rsidRDefault="00434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A0D" w:rsidRDefault="00B71A0D" w:rsidP="00B71A0D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71A0D" w:rsidRDefault="00B71A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A0D" w:rsidRPr="00C56059" w:rsidRDefault="00B71A0D" w:rsidP="00B71A0D">
    <w:pPr>
      <w:pStyle w:val="a5"/>
      <w:framePr w:wrap="around" w:vAnchor="text" w:hAnchor="margin" w:xAlign="center" w:y="-78"/>
      <w:rPr>
        <w:rStyle w:val="ac"/>
        <w:sz w:val="28"/>
        <w:szCs w:val="28"/>
      </w:rPr>
    </w:pPr>
    <w:r w:rsidRPr="00C56059">
      <w:rPr>
        <w:rStyle w:val="ac"/>
        <w:sz w:val="28"/>
        <w:szCs w:val="28"/>
      </w:rPr>
      <w:fldChar w:fldCharType="begin"/>
    </w:r>
    <w:r w:rsidRPr="00C56059">
      <w:rPr>
        <w:rStyle w:val="ac"/>
        <w:sz w:val="28"/>
        <w:szCs w:val="28"/>
      </w:rPr>
      <w:instrText xml:space="preserve">PAGE  </w:instrText>
    </w:r>
    <w:r w:rsidRPr="00C56059">
      <w:rPr>
        <w:rStyle w:val="ac"/>
        <w:sz w:val="28"/>
        <w:szCs w:val="28"/>
      </w:rPr>
      <w:fldChar w:fldCharType="separate"/>
    </w:r>
    <w:r w:rsidR="00BA0677">
      <w:rPr>
        <w:rStyle w:val="ac"/>
        <w:noProof/>
        <w:sz w:val="28"/>
        <w:szCs w:val="28"/>
      </w:rPr>
      <w:t>9</w:t>
    </w:r>
    <w:r w:rsidRPr="00C56059">
      <w:rPr>
        <w:rStyle w:val="ac"/>
        <w:sz w:val="28"/>
        <w:szCs w:val="28"/>
      </w:rPr>
      <w:fldChar w:fldCharType="end"/>
    </w:r>
  </w:p>
  <w:p w:rsidR="00B71A0D" w:rsidRDefault="00B71A0D">
    <w:pPr>
      <w:pStyle w:val="a5"/>
      <w:rPr>
        <w:sz w:val="16"/>
        <w:szCs w:val="16"/>
      </w:rPr>
    </w:pPr>
  </w:p>
  <w:p w:rsidR="00B71A0D" w:rsidRPr="003E276A" w:rsidRDefault="00B71A0D">
    <w:pPr>
      <w:pStyle w:val="a5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A0D" w:rsidRDefault="00B71A0D" w:rsidP="00C43BB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71A0D" w:rsidRDefault="00B71A0D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A0D" w:rsidRDefault="00B71A0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F5843B5"/>
    <w:multiLevelType w:val="multilevel"/>
    <w:tmpl w:val="5534045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5"/>
        </w:tabs>
        <w:ind w:left="1075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5"/>
        </w:tabs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5"/>
        </w:tabs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3">
    <w:nsid w:val="20A93390"/>
    <w:multiLevelType w:val="hybridMultilevel"/>
    <w:tmpl w:val="1A908640"/>
    <w:lvl w:ilvl="0" w:tplc="C9D813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E30E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E56D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FA70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E6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56A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ED681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23A53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CC9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2ED21D8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4E057CC"/>
    <w:multiLevelType w:val="multilevel"/>
    <w:tmpl w:val="E792805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6E2266"/>
    <w:multiLevelType w:val="multilevel"/>
    <w:tmpl w:val="A60E0B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8">
    <w:nsid w:val="353F6A68"/>
    <w:multiLevelType w:val="multilevel"/>
    <w:tmpl w:val="F1C01C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358D32A3"/>
    <w:multiLevelType w:val="multilevel"/>
    <w:tmpl w:val="F6A2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5"/>
        </w:tabs>
        <w:ind w:left="2565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05"/>
        </w:tabs>
        <w:ind w:left="3105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5"/>
        </w:tabs>
        <w:ind w:left="3645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2160"/>
      </w:pPr>
      <w:rPr>
        <w:rFonts w:cs="Times New Roman" w:hint="default"/>
      </w:rPr>
    </w:lvl>
  </w:abstractNum>
  <w:abstractNum w:abstractNumId="10">
    <w:nsid w:val="374502AC"/>
    <w:multiLevelType w:val="multilevel"/>
    <w:tmpl w:val="53F69D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397C052C"/>
    <w:multiLevelType w:val="hybridMultilevel"/>
    <w:tmpl w:val="F51AB17C"/>
    <w:lvl w:ilvl="0" w:tplc="2D88490E">
      <w:start w:val="2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2CA0955"/>
    <w:multiLevelType w:val="multilevel"/>
    <w:tmpl w:val="BDD671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4AC52E43"/>
    <w:multiLevelType w:val="hybridMultilevel"/>
    <w:tmpl w:val="18CE13D6"/>
    <w:lvl w:ilvl="0" w:tplc="5956BC8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1673508"/>
    <w:multiLevelType w:val="hybridMultilevel"/>
    <w:tmpl w:val="C17AF856"/>
    <w:lvl w:ilvl="0" w:tplc="6AE445B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5A3A2E05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5220AB0"/>
    <w:multiLevelType w:val="multilevel"/>
    <w:tmpl w:val="53F8BAD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8">
    <w:nsid w:val="6DD66C96"/>
    <w:multiLevelType w:val="multilevel"/>
    <w:tmpl w:val="0DD035B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0"/>
        </w:tabs>
        <w:ind w:left="10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90"/>
        </w:tabs>
        <w:ind w:left="3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0"/>
        </w:tabs>
        <w:ind w:left="42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0"/>
        </w:tabs>
        <w:ind w:left="4960" w:hanging="2160"/>
      </w:pPr>
      <w:rPr>
        <w:rFonts w:cs="Times New Roman" w:hint="default"/>
      </w:rPr>
    </w:lvl>
  </w:abstractNum>
  <w:abstractNum w:abstractNumId="19">
    <w:nsid w:val="6F975514"/>
    <w:multiLevelType w:val="hybridMultilevel"/>
    <w:tmpl w:val="C9D48278"/>
    <w:lvl w:ilvl="0" w:tplc="7C46124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6"/>
  </w:num>
  <w:num w:numId="3">
    <w:abstractNumId w:val="20"/>
  </w:num>
  <w:num w:numId="4">
    <w:abstractNumId w:val="8"/>
  </w:num>
  <w:num w:numId="5">
    <w:abstractNumId w:val="7"/>
  </w:num>
  <w:num w:numId="6">
    <w:abstractNumId w:val="9"/>
  </w:num>
  <w:num w:numId="7">
    <w:abstractNumId w:val="11"/>
  </w:num>
  <w:num w:numId="8">
    <w:abstractNumId w:val="17"/>
  </w:num>
  <w:num w:numId="9">
    <w:abstractNumId w:val="2"/>
  </w:num>
  <w:num w:numId="10">
    <w:abstractNumId w:val="16"/>
  </w:num>
  <w:num w:numId="11">
    <w:abstractNumId w:val="4"/>
  </w:num>
  <w:num w:numId="12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15">
    <w:abstractNumId w:val="5"/>
  </w:num>
  <w:num w:numId="16">
    <w:abstractNumId w:val="15"/>
  </w:num>
  <w:num w:numId="17">
    <w:abstractNumId w:val="1"/>
  </w:num>
  <w:num w:numId="18">
    <w:abstractNumId w:val="13"/>
  </w:num>
  <w:num w:numId="19">
    <w:abstractNumId w:val="3"/>
  </w:num>
  <w:num w:numId="20">
    <w:abstractNumId w:val="12"/>
  </w:num>
  <w:num w:numId="21">
    <w:abstractNumId w:val="10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6A4"/>
    <w:rsid w:val="0000397B"/>
    <w:rsid w:val="00011101"/>
    <w:rsid w:val="00036981"/>
    <w:rsid w:val="00047131"/>
    <w:rsid w:val="00057DC0"/>
    <w:rsid w:val="00064777"/>
    <w:rsid w:val="00085912"/>
    <w:rsid w:val="000B6FA3"/>
    <w:rsid w:val="000C5CAE"/>
    <w:rsid w:val="000C7034"/>
    <w:rsid w:val="000D062E"/>
    <w:rsid w:val="000D77DE"/>
    <w:rsid w:val="000E67D5"/>
    <w:rsid w:val="0012379E"/>
    <w:rsid w:val="001241C6"/>
    <w:rsid w:val="00154224"/>
    <w:rsid w:val="00160FE5"/>
    <w:rsid w:val="00164498"/>
    <w:rsid w:val="00177B35"/>
    <w:rsid w:val="00187CA0"/>
    <w:rsid w:val="001947F0"/>
    <w:rsid w:val="00194FDF"/>
    <w:rsid w:val="001A13A4"/>
    <w:rsid w:val="001C0484"/>
    <w:rsid w:val="001C0F6A"/>
    <w:rsid w:val="001C7844"/>
    <w:rsid w:val="001E4DF6"/>
    <w:rsid w:val="00241017"/>
    <w:rsid w:val="00250B65"/>
    <w:rsid w:val="00252531"/>
    <w:rsid w:val="00254475"/>
    <w:rsid w:val="002572F8"/>
    <w:rsid w:val="00275C69"/>
    <w:rsid w:val="00297592"/>
    <w:rsid w:val="002D2E4D"/>
    <w:rsid w:val="00310957"/>
    <w:rsid w:val="00311A7E"/>
    <w:rsid w:val="00320434"/>
    <w:rsid w:val="00324EDE"/>
    <w:rsid w:val="00326E6C"/>
    <w:rsid w:val="00390B84"/>
    <w:rsid w:val="00395B21"/>
    <w:rsid w:val="003C713A"/>
    <w:rsid w:val="003E0D40"/>
    <w:rsid w:val="00410DF3"/>
    <w:rsid w:val="004116B5"/>
    <w:rsid w:val="0041780F"/>
    <w:rsid w:val="00434AC4"/>
    <w:rsid w:val="00454D4D"/>
    <w:rsid w:val="00470261"/>
    <w:rsid w:val="00476233"/>
    <w:rsid w:val="00486D5E"/>
    <w:rsid w:val="004A2DDD"/>
    <w:rsid w:val="004C521A"/>
    <w:rsid w:val="004E0AF0"/>
    <w:rsid w:val="004E35CE"/>
    <w:rsid w:val="004E4AE0"/>
    <w:rsid w:val="004F4759"/>
    <w:rsid w:val="005012C1"/>
    <w:rsid w:val="00571788"/>
    <w:rsid w:val="00583454"/>
    <w:rsid w:val="00591206"/>
    <w:rsid w:val="005936A4"/>
    <w:rsid w:val="005A12DD"/>
    <w:rsid w:val="005B15DF"/>
    <w:rsid w:val="005D1C65"/>
    <w:rsid w:val="005D7EF3"/>
    <w:rsid w:val="005E0BFB"/>
    <w:rsid w:val="005E7A34"/>
    <w:rsid w:val="00601BB9"/>
    <w:rsid w:val="00602219"/>
    <w:rsid w:val="00602D0C"/>
    <w:rsid w:val="0061014F"/>
    <w:rsid w:val="00610733"/>
    <w:rsid w:val="0061090A"/>
    <w:rsid w:val="0061480C"/>
    <w:rsid w:val="0063090E"/>
    <w:rsid w:val="00634052"/>
    <w:rsid w:val="006368A9"/>
    <w:rsid w:val="006456C9"/>
    <w:rsid w:val="0064788D"/>
    <w:rsid w:val="00652C69"/>
    <w:rsid w:val="0065498E"/>
    <w:rsid w:val="00666C3C"/>
    <w:rsid w:val="0067636C"/>
    <w:rsid w:val="006802F5"/>
    <w:rsid w:val="0068068B"/>
    <w:rsid w:val="0068073E"/>
    <w:rsid w:val="00691662"/>
    <w:rsid w:val="006A09AC"/>
    <w:rsid w:val="006A1DAE"/>
    <w:rsid w:val="006C2602"/>
    <w:rsid w:val="006D1D9C"/>
    <w:rsid w:val="00724879"/>
    <w:rsid w:val="00726CD8"/>
    <w:rsid w:val="00733676"/>
    <w:rsid w:val="007703E3"/>
    <w:rsid w:val="00771704"/>
    <w:rsid w:val="00782D49"/>
    <w:rsid w:val="007A66DE"/>
    <w:rsid w:val="007C5E75"/>
    <w:rsid w:val="007D27EA"/>
    <w:rsid w:val="007E1DE1"/>
    <w:rsid w:val="00803387"/>
    <w:rsid w:val="008145F5"/>
    <w:rsid w:val="00814D71"/>
    <w:rsid w:val="00833E84"/>
    <w:rsid w:val="008412D7"/>
    <w:rsid w:val="00846201"/>
    <w:rsid w:val="00855A33"/>
    <w:rsid w:val="008625D6"/>
    <w:rsid w:val="00865EC4"/>
    <w:rsid w:val="0089117E"/>
    <w:rsid w:val="008B41CB"/>
    <w:rsid w:val="008D26A4"/>
    <w:rsid w:val="00904667"/>
    <w:rsid w:val="0091045C"/>
    <w:rsid w:val="00926830"/>
    <w:rsid w:val="00926E8D"/>
    <w:rsid w:val="009532CA"/>
    <w:rsid w:val="00965188"/>
    <w:rsid w:val="00983076"/>
    <w:rsid w:val="00986C5B"/>
    <w:rsid w:val="00992AF4"/>
    <w:rsid w:val="009A7303"/>
    <w:rsid w:val="009C3EB1"/>
    <w:rsid w:val="009D18BF"/>
    <w:rsid w:val="009F04D3"/>
    <w:rsid w:val="009F5577"/>
    <w:rsid w:val="00A00F61"/>
    <w:rsid w:val="00A10E72"/>
    <w:rsid w:val="00A27046"/>
    <w:rsid w:val="00A32022"/>
    <w:rsid w:val="00A47E84"/>
    <w:rsid w:val="00A5348C"/>
    <w:rsid w:val="00A605ED"/>
    <w:rsid w:val="00A60DFE"/>
    <w:rsid w:val="00A67D85"/>
    <w:rsid w:val="00A72075"/>
    <w:rsid w:val="00A76470"/>
    <w:rsid w:val="00A926F9"/>
    <w:rsid w:val="00AD6523"/>
    <w:rsid w:val="00AE3B43"/>
    <w:rsid w:val="00AF485A"/>
    <w:rsid w:val="00B1416D"/>
    <w:rsid w:val="00B34404"/>
    <w:rsid w:val="00B4726F"/>
    <w:rsid w:val="00B4728B"/>
    <w:rsid w:val="00B50703"/>
    <w:rsid w:val="00B64AD1"/>
    <w:rsid w:val="00B66EDE"/>
    <w:rsid w:val="00B71A0D"/>
    <w:rsid w:val="00B76742"/>
    <w:rsid w:val="00B820AE"/>
    <w:rsid w:val="00B92F24"/>
    <w:rsid w:val="00BA04D6"/>
    <w:rsid w:val="00BA0677"/>
    <w:rsid w:val="00BA5479"/>
    <w:rsid w:val="00BD21CD"/>
    <w:rsid w:val="00BF5BB6"/>
    <w:rsid w:val="00C009A0"/>
    <w:rsid w:val="00C0672C"/>
    <w:rsid w:val="00C14669"/>
    <w:rsid w:val="00C14E80"/>
    <w:rsid w:val="00C20144"/>
    <w:rsid w:val="00C23207"/>
    <w:rsid w:val="00C43BB1"/>
    <w:rsid w:val="00C45557"/>
    <w:rsid w:val="00C50F46"/>
    <w:rsid w:val="00C5114B"/>
    <w:rsid w:val="00C61ECD"/>
    <w:rsid w:val="00C640EC"/>
    <w:rsid w:val="00C84556"/>
    <w:rsid w:val="00CC5F6A"/>
    <w:rsid w:val="00CD1019"/>
    <w:rsid w:val="00CF3D9D"/>
    <w:rsid w:val="00CF4C05"/>
    <w:rsid w:val="00D10726"/>
    <w:rsid w:val="00D56A82"/>
    <w:rsid w:val="00D618B7"/>
    <w:rsid w:val="00DA778F"/>
    <w:rsid w:val="00DC221C"/>
    <w:rsid w:val="00DD24CC"/>
    <w:rsid w:val="00DE1596"/>
    <w:rsid w:val="00DF2C8B"/>
    <w:rsid w:val="00DF3F00"/>
    <w:rsid w:val="00E31A54"/>
    <w:rsid w:val="00E50077"/>
    <w:rsid w:val="00E66DDF"/>
    <w:rsid w:val="00E72B1D"/>
    <w:rsid w:val="00EB0DAA"/>
    <w:rsid w:val="00EB39DA"/>
    <w:rsid w:val="00ED3F64"/>
    <w:rsid w:val="00ED5EBF"/>
    <w:rsid w:val="00F10FD3"/>
    <w:rsid w:val="00F12EDE"/>
    <w:rsid w:val="00F33BB1"/>
    <w:rsid w:val="00F61E89"/>
    <w:rsid w:val="00F71802"/>
    <w:rsid w:val="00F7243C"/>
    <w:rsid w:val="00F91B7C"/>
    <w:rsid w:val="00F940A3"/>
    <w:rsid w:val="00FA7619"/>
    <w:rsid w:val="00FB3E9F"/>
    <w:rsid w:val="00FB67F8"/>
    <w:rsid w:val="00FC6D96"/>
    <w:rsid w:val="00FD1841"/>
    <w:rsid w:val="00FF2512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3BB1"/>
    <w:pPr>
      <w:keepNext/>
      <w:jc w:val="both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43BB1"/>
    <w:pPr>
      <w:keepNext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E3B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C43BB1"/>
    <w:rPr>
      <w:sz w:val="24"/>
    </w:rPr>
  </w:style>
  <w:style w:type="character" w:customStyle="1" w:styleId="20">
    <w:name w:val="Заголовок 2 Знак"/>
    <w:link w:val="2"/>
    <w:uiPriority w:val="99"/>
    <w:rsid w:val="00C43BB1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C43BB1"/>
  </w:style>
  <w:style w:type="character" w:customStyle="1" w:styleId="30">
    <w:name w:val="Заголовок 3 Знак"/>
    <w:link w:val="3"/>
    <w:uiPriority w:val="99"/>
    <w:rsid w:val="00C43BB1"/>
    <w:rPr>
      <w:rFonts w:ascii="Arial" w:hAnsi="Arial" w:cs="Arial"/>
      <w:b/>
      <w:bCs/>
      <w:sz w:val="26"/>
      <w:szCs w:val="26"/>
    </w:rPr>
  </w:style>
  <w:style w:type="paragraph" w:styleId="a5">
    <w:name w:val="header"/>
    <w:basedOn w:val="a"/>
    <w:link w:val="a6"/>
    <w:uiPriority w:val="99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43BB1"/>
  </w:style>
  <w:style w:type="paragraph" w:styleId="a7">
    <w:name w:val="footer"/>
    <w:basedOn w:val="a"/>
    <w:link w:val="a8"/>
    <w:uiPriority w:val="99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C43BB1"/>
  </w:style>
  <w:style w:type="paragraph" w:styleId="a9">
    <w:name w:val="caption"/>
    <w:basedOn w:val="a"/>
    <w:next w:val="a"/>
    <w:uiPriority w:val="99"/>
    <w:qFormat/>
    <w:rsid w:val="00C43BB1"/>
    <w:pPr>
      <w:jc w:val="center"/>
    </w:pPr>
    <w:rPr>
      <w:b/>
      <w:sz w:val="40"/>
      <w:szCs w:val="20"/>
    </w:rPr>
  </w:style>
  <w:style w:type="character" w:customStyle="1" w:styleId="a4">
    <w:name w:val="Текст выноски Знак"/>
    <w:link w:val="a3"/>
    <w:uiPriority w:val="99"/>
    <w:semiHidden/>
    <w:rsid w:val="00C43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iPriority w:val="99"/>
    <w:rsid w:val="00C43BB1"/>
    <w:pPr>
      <w:ind w:firstLine="851"/>
      <w:jc w:val="both"/>
    </w:pPr>
    <w:rPr>
      <w:szCs w:val="20"/>
    </w:rPr>
  </w:style>
  <w:style w:type="character" w:customStyle="1" w:styleId="ab">
    <w:name w:val="Основной текст с отступом Знак"/>
    <w:link w:val="aa"/>
    <w:uiPriority w:val="99"/>
    <w:rsid w:val="00C43BB1"/>
    <w:rPr>
      <w:sz w:val="28"/>
    </w:rPr>
  </w:style>
  <w:style w:type="character" w:styleId="ac">
    <w:name w:val="page number"/>
    <w:uiPriority w:val="99"/>
    <w:rsid w:val="00C43BB1"/>
    <w:rPr>
      <w:rFonts w:cs="Times New Roman"/>
    </w:rPr>
  </w:style>
  <w:style w:type="paragraph" w:customStyle="1" w:styleId="ConsPlusTitle">
    <w:name w:val="ConsPlusTitle"/>
    <w:uiPriority w:val="99"/>
    <w:rsid w:val="00C43BB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Стандарт"/>
    <w:uiPriority w:val="99"/>
    <w:rsid w:val="00C43BB1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uiPriority w:val="99"/>
    <w:rsid w:val="00C43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uiPriority w:val="99"/>
    <w:rsid w:val="00C43BB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C43BB1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Title"/>
    <w:basedOn w:val="a"/>
    <w:link w:val="af0"/>
    <w:uiPriority w:val="99"/>
    <w:qFormat/>
    <w:rsid w:val="00C43BB1"/>
    <w:pPr>
      <w:jc w:val="center"/>
    </w:pPr>
    <w:rPr>
      <w:b/>
      <w:szCs w:val="20"/>
      <w:u w:val="single"/>
    </w:rPr>
  </w:style>
  <w:style w:type="character" w:customStyle="1" w:styleId="af0">
    <w:name w:val="Название Знак"/>
    <w:link w:val="af"/>
    <w:uiPriority w:val="99"/>
    <w:rsid w:val="00C43BB1"/>
    <w:rPr>
      <w:b/>
      <w:sz w:val="28"/>
      <w:u w:val="single"/>
    </w:rPr>
  </w:style>
  <w:style w:type="paragraph" w:styleId="af1">
    <w:name w:val="Plain Text"/>
    <w:basedOn w:val="a"/>
    <w:link w:val="af2"/>
    <w:uiPriority w:val="99"/>
    <w:rsid w:val="00C43BB1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uiPriority w:val="99"/>
    <w:rsid w:val="00C43BB1"/>
    <w:rPr>
      <w:rFonts w:ascii="Courier New" w:hAnsi="Courier New"/>
    </w:rPr>
  </w:style>
  <w:style w:type="character" w:styleId="af3">
    <w:name w:val="Hyperlink"/>
    <w:uiPriority w:val="99"/>
    <w:rsid w:val="00C43BB1"/>
    <w:rPr>
      <w:rFonts w:cs="Times New Roman"/>
      <w:color w:val="0000FF"/>
      <w:u w:val="single"/>
    </w:rPr>
  </w:style>
  <w:style w:type="paragraph" w:customStyle="1" w:styleId="Char">
    <w:name w:val="Char"/>
    <w:basedOn w:val="a"/>
    <w:uiPriority w:val="99"/>
    <w:rsid w:val="00C43BB1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af4">
    <w:name w:val="Знак Знак Знак Знак Знак Знак Знак"/>
    <w:basedOn w:val="a"/>
    <w:uiPriority w:val="99"/>
    <w:rsid w:val="00C43BB1"/>
    <w:pPr>
      <w:spacing w:after="160" w:line="240" w:lineRule="exact"/>
    </w:pPr>
    <w:rPr>
      <w:b/>
      <w:i/>
      <w:szCs w:val="20"/>
      <w:lang w:val="en-GB" w:eastAsia="en-US"/>
    </w:rPr>
  </w:style>
  <w:style w:type="paragraph" w:customStyle="1" w:styleId="12">
    <w:name w:val="Знак Знак Знак Знак Знак Знак Знак1"/>
    <w:basedOn w:val="a"/>
    <w:uiPriority w:val="99"/>
    <w:rsid w:val="00C43BB1"/>
    <w:pPr>
      <w:spacing w:after="160" w:line="240" w:lineRule="exact"/>
    </w:pPr>
    <w:rPr>
      <w:b/>
      <w:bCs/>
      <w:i/>
      <w:iCs/>
      <w:szCs w:val="28"/>
      <w:lang w:val="en-GB" w:eastAsia="en-US"/>
    </w:rPr>
  </w:style>
  <w:style w:type="paragraph" w:styleId="af5">
    <w:name w:val="Block Text"/>
    <w:basedOn w:val="a"/>
    <w:uiPriority w:val="99"/>
    <w:rsid w:val="00C43BB1"/>
    <w:pPr>
      <w:shd w:val="clear" w:color="auto" w:fill="FFFFFF"/>
      <w:spacing w:line="322" w:lineRule="exact"/>
      <w:ind w:left="14" w:right="4" w:firstLine="709"/>
      <w:jc w:val="both"/>
    </w:pPr>
  </w:style>
  <w:style w:type="paragraph" w:styleId="af6">
    <w:name w:val="Body Text"/>
    <w:basedOn w:val="a"/>
    <w:link w:val="af7"/>
    <w:uiPriority w:val="99"/>
    <w:rsid w:val="00C43BB1"/>
    <w:pPr>
      <w:widowControl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rsid w:val="00C43BB1"/>
  </w:style>
  <w:style w:type="paragraph" w:styleId="21">
    <w:name w:val="Body Text Indent 2"/>
    <w:basedOn w:val="a"/>
    <w:link w:val="22"/>
    <w:uiPriority w:val="99"/>
    <w:rsid w:val="00C43BB1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43BB1"/>
  </w:style>
  <w:style w:type="paragraph" w:customStyle="1" w:styleId="13">
    <w:name w:val="Знак1"/>
    <w:basedOn w:val="a"/>
    <w:uiPriority w:val="99"/>
    <w:rsid w:val="00C43BB1"/>
    <w:pPr>
      <w:tabs>
        <w:tab w:val="num" w:pos="435"/>
      </w:tabs>
      <w:spacing w:after="160" w:line="240" w:lineRule="exact"/>
      <w:ind w:left="435" w:hanging="435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Обычный + 14 пт"/>
    <w:aliases w:val="Черный,разреженный на  0,15 пт"/>
    <w:basedOn w:val="ConsPlusNormal"/>
    <w:uiPriority w:val="99"/>
    <w:rsid w:val="00C43BB1"/>
  </w:style>
  <w:style w:type="paragraph" w:styleId="af8">
    <w:name w:val="Document Map"/>
    <w:basedOn w:val="a"/>
    <w:link w:val="af9"/>
    <w:uiPriority w:val="99"/>
    <w:rsid w:val="00C43BB1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link w:val="af8"/>
    <w:uiPriority w:val="99"/>
    <w:rsid w:val="00C43BB1"/>
    <w:rPr>
      <w:rFonts w:ascii="Tahoma" w:hAnsi="Tahoma" w:cs="Tahoma"/>
      <w:shd w:val="clear" w:color="auto" w:fill="000080"/>
    </w:rPr>
  </w:style>
  <w:style w:type="paragraph" w:customStyle="1" w:styleId="u">
    <w:name w:val="u"/>
    <w:basedOn w:val="a"/>
    <w:uiPriority w:val="99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">
    <w:name w:val="uni"/>
    <w:basedOn w:val="a"/>
    <w:uiPriority w:val="99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p">
    <w:name w:val="unip"/>
    <w:basedOn w:val="a"/>
    <w:uiPriority w:val="99"/>
    <w:rsid w:val="00C43BB1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uiPriority w:val="99"/>
    <w:rsid w:val="00C43BB1"/>
    <w:pPr>
      <w:spacing w:before="100" w:beforeAutospacing="1" w:after="100" w:afterAutospacing="1"/>
    </w:pPr>
    <w:rPr>
      <w:sz w:val="24"/>
    </w:rPr>
  </w:style>
  <w:style w:type="character" w:customStyle="1" w:styleId="FontStyle12">
    <w:name w:val="Font Style12"/>
    <w:uiPriority w:val="99"/>
    <w:rsid w:val="00C43BB1"/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C43BB1"/>
    <w:rPr>
      <w:rFonts w:cs="Times New Roman"/>
    </w:rPr>
  </w:style>
  <w:style w:type="character" w:customStyle="1" w:styleId="afa">
    <w:name w:val="Гипертекстовая ссылка"/>
    <w:uiPriority w:val="99"/>
    <w:rsid w:val="00C43BB1"/>
    <w:rPr>
      <w:rFonts w:cs="Times New Roman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D26BBEDFDA7CADEBC9C004D8E3E4373378DE14897D799CFD3C69CAA16A589662EB9576350E794CDtDO5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gu.e-za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D26BBEDFDA7CADEBC9C004D8E3E4373378DE14897D799CFD3C69CAA16A589662EB9576350E797CFtDOCM" TargetMode="External"/><Relationship Id="rId10" Type="http://schemas.openxmlformats.org/officeDocument/2006/relationships/hyperlink" Target="http://www.pgu.e-zab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-borzya@mail.ru" TargetMode="External"/><Relationship Id="rId14" Type="http://schemas.openxmlformats.org/officeDocument/2006/relationships/hyperlink" Target="garantF1://7090001.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22</Pages>
  <Words>6533</Words>
  <Characters>37241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43687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6</cp:revision>
  <cp:lastPrinted>2015-11-16T02:46:00Z</cp:lastPrinted>
  <dcterms:created xsi:type="dcterms:W3CDTF">2016-10-13T00:47:00Z</dcterms:created>
  <dcterms:modified xsi:type="dcterms:W3CDTF">2019-03-05T03:55:00Z</dcterms:modified>
</cp:coreProperties>
</file>